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467" w:rsidRPr="007A5467" w:rsidRDefault="007A5467" w:rsidP="007A5467">
      <w:pPr>
        <w:spacing w:after="0" w:line="240" w:lineRule="auto"/>
        <w:jc w:val="center"/>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ОТЧЕТ О РЕЗУЛЬТАТАХ  САМООБСЛЕДОВАНИЯ</w:t>
      </w:r>
    </w:p>
    <w:p w:rsidR="007A5467" w:rsidRPr="007A5467" w:rsidRDefault="007A5467" w:rsidP="007A5467">
      <w:pPr>
        <w:spacing w:after="0" w:line="240" w:lineRule="auto"/>
        <w:jc w:val="center"/>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муниципального автономного образовательного учреждения дополнительного образования «Дом школьников»</w:t>
      </w:r>
    </w:p>
    <w:p w:rsidR="007A5467" w:rsidRPr="007A5467" w:rsidRDefault="007A5467" w:rsidP="007A5467">
      <w:pPr>
        <w:spacing w:after="0" w:line="240" w:lineRule="auto"/>
        <w:jc w:val="center"/>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Бавлинского муниципального района Республики Татарстан 2017 год</w:t>
      </w:r>
    </w:p>
    <w:p w:rsidR="007A5467" w:rsidRPr="007A5467" w:rsidRDefault="007A5467" w:rsidP="007A5467">
      <w:pPr>
        <w:spacing w:after="0" w:line="240" w:lineRule="auto"/>
        <w:jc w:val="center"/>
        <w:rPr>
          <w:rFonts w:ascii="Times New Roman" w:eastAsia="Times New Roman" w:hAnsi="Times New Roman" w:cs="Times New Roman"/>
          <w:sz w:val="28"/>
          <w:szCs w:val="28"/>
          <w:lang w:eastAsia="ru-RU"/>
        </w:rPr>
      </w:pPr>
    </w:p>
    <w:p w:rsidR="007A5467" w:rsidRPr="007A5467" w:rsidRDefault="007A5467" w:rsidP="007A5467">
      <w:pPr>
        <w:numPr>
          <w:ilvl w:val="0"/>
          <w:numId w:val="1"/>
        </w:numPr>
        <w:spacing w:after="0" w:line="240" w:lineRule="auto"/>
        <w:contextualSpacing/>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Организационно- правовое обеспечение деятельности образовательного учреждения</w:t>
      </w:r>
    </w:p>
    <w:p w:rsidR="007A5467" w:rsidRPr="007A5467" w:rsidRDefault="007A5467" w:rsidP="007A5467">
      <w:pPr>
        <w:numPr>
          <w:ilvl w:val="1"/>
          <w:numId w:val="1"/>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Свою деятельность МАОУ ДОД «Дом школьников» осуществляет на основании Устава учреждения</w:t>
      </w:r>
      <w:r w:rsidRPr="007A5467">
        <w:rPr>
          <w:rFonts w:ascii="Times New Roman" w:eastAsia="Times New Roman" w:hAnsi="Times New Roman" w:cs="Times New Roman"/>
          <w:color w:val="000000"/>
          <w:sz w:val="28"/>
          <w:szCs w:val="28"/>
          <w:lang w:eastAsia="ru-RU"/>
        </w:rPr>
        <w:t xml:space="preserve"> утвержденного</w:t>
      </w:r>
      <w:r w:rsidRPr="007A5467">
        <w:rPr>
          <w:rFonts w:ascii="Times New Roman" w:eastAsia="Times New Roman" w:hAnsi="Times New Roman" w:cs="Times New Roman"/>
          <w:sz w:val="28"/>
          <w:szCs w:val="28"/>
          <w:lang w:eastAsia="ru-RU"/>
        </w:rPr>
        <w:t xml:space="preserve"> постановлением Руководителя исполнительного комитета Бавлинского муниципального района Республики Татарстан от 01.09.2015  №228, зарегистрированного в межрайонной  ИФНС России №17 по РТ.</w:t>
      </w:r>
    </w:p>
    <w:p w:rsidR="007A5467" w:rsidRPr="007A5467" w:rsidRDefault="007A5467" w:rsidP="007A5467">
      <w:pPr>
        <w:numPr>
          <w:ilvl w:val="1"/>
          <w:numId w:val="1"/>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Юридический адрес УДО: 423930  РТ  г. Бавлы,  улица Гоголя, дом 14</w:t>
      </w:r>
    </w:p>
    <w:p w:rsidR="007A5467" w:rsidRPr="007A5467" w:rsidRDefault="007A5467" w:rsidP="007A5467">
      <w:pPr>
        <w:spacing w:after="0" w:line="240" w:lineRule="auto"/>
        <w:ind w:left="589" w:hanging="4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Фактический адрес УДО: 423930  РТ г. Бавлы,  улица Гоголя, дом 14. </w:t>
      </w:r>
    </w:p>
    <w:p w:rsidR="007A5467" w:rsidRPr="007A5467" w:rsidRDefault="007A5467" w:rsidP="007A5467">
      <w:pPr>
        <w:spacing w:after="0" w:line="240" w:lineRule="auto"/>
        <w:ind w:left="589" w:hanging="4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Наличие свидетельств:</w:t>
      </w:r>
    </w:p>
    <w:p w:rsidR="007A5467" w:rsidRPr="007A5467" w:rsidRDefault="007A5467" w:rsidP="007A5467">
      <w:pPr>
        <w:numPr>
          <w:ilvl w:val="0"/>
          <w:numId w:val="2"/>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Единый государственный реестр юридических лиц – дата регистрации  17.09.2015 г. основной государственный регистрационный номер - 1021606353614, Свидетельство о постановке на учет в налоговом органе – серия 16 № </w:t>
      </w:r>
      <w:r w:rsidRPr="007A5467">
        <w:rPr>
          <w:rFonts w:ascii="Times New Roman" w:eastAsia="Times New Roman" w:hAnsi="Times New Roman" w:cs="Times New Roman"/>
          <w:b/>
          <w:sz w:val="28"/>
          <w:szCs w:val="28"/>
          <w:lang w:eastAsia="ru-RU"/>
        </w:rPr>
        <w:t xml:space="preserve">005156322 </w:t>
      </w:r>
      <w:r w:rsidRPr="007A5467">
        <w:rPr>
          <w:rFonts w:ascii="Times New Roman" w:eastAsia="Times New Roman" w:hAnsi="Times New Roman" w:cs="Times New Roman"/>
          <w:sz w:val="28"/>
          <w:szCs w:val="28"/>
          <w:lang w:eastAsia="ru-RU"/>
        </w:rPr>
        <w:t>от 22.10.2002г.</w:t>
      </w:r>
    </w:p>
    <w:p w:rsidR="007A5467" w:rsidRPr="007A5467" w:rsidRDefault="007A5467" w:rsidP="007A5467">
      <w:pPr>
        <w:numPr>
          <w:ilvl w:val="1"/>
          <w:numId w:val="1"/>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Документы, на основании которых осуществляет свою деятельность УДО</w:t>
      </w:r>
    </w:p>
    <w:p w:rsidR="007A5467" w:rsidRPr="007A5467" w:rsidRDefault="007A5467" w:rsidP="007A5467">
      <w:pPr>
        <w:tabs>
          <w:tab w:val="left" w:pos="1985"/>
          <w:tab w:val="left" w:pos="2268"/>
        </w:tabs>
        <w:spacing w:after="0" w:line="240" w:lineRule="auto"/>
        <w:ind w:left="18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 Год создания учреждения – 1956 г.</w:t>
      </w:r>
    </w:p>
    <w:p w:rsidR="007A5467" w:rsidRPr="007A5467" w:rsidRDefault="007A5467" w:rsidP="007A5467">
      <w:pPr>
        <w:tabs>
          <w:tab w:val="left" w:pos="2268"/>
        </w:tabs>
        <w:spacing w:after="0" w:line="240" w:lineRule="auto"/>
        <w:ind w:left="180"/>
        <w:contextualSpacing/>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б. Лицензия -  № 7978 от 11 марта  2016г,  серия  16 Л 01 №0033961., действительна до -бессрочно</w:t>
      </w:r>
    </w:p>
    <w:p w:rsidR="007A5467" w:rsidRPr="007A5467" w:rsidRDefault="007A5467" w:rsidP="007A5467">
      <w:pPr>
        <w:tabs>
          <w:tab w:val="left" w:pos="2268"/>
        </w:tabs>
        <w:spacing w:after="0" w:line="240" w:lineRule="auto"/>
        <w:ind w:left="18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 Свидетельство о государственной аккредитации – ДД 006395 от 06.05.2010 г.</w:t>
      </w:r>
    </w:p>
    <w:p w:rsidR="007A5467" w:rsidRPr="007A5467" w:rsidRDefault="007A5467" w:rsidP="007A5467">
      <w:pPr>
        <w:tabs>
          <w:tab w:val="left" w:pos="2268"/>
        </w:tabs>
        <w:spacing w:after="0" w:line="240" w:lineRule="auto"/>
        <w:ind w:left="180"/>
        <w:contextualSpacing/>
        <w:jc w:val="both"/>
        <w:rPr>
          <w:rFonts w:ascii="Times New Roman" w:eastAsia="Times New Roman" w:hAnsi="Times New Roman" w:cs="Times New Roman"/>
          <w:sz w:val="28"/>
          <w:szCs w:val="28"/>
          <w:lang w:eastAsia="ru-RU"/>
        </w:rPr>
      </w:pPr>
    </w:p>
    <w:p w:rsidR="007A5467" w:rsidRPr="007A5467" w:rsidRDefault="007A5467" w:rsidP="007A5467">
      <w:pPr>
        <w:numPr>
          <w:ilvl w:val="1"/>
          <w:numId w:val="1"/>
        </w:numPr>
        <w:spacing w:after="0" w:line="240" w:lineRule="auto"/>
        <w:ind w:left="589" w:hanging="409"/>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Учредитель - Исполнительный комитет Бавлинского муниципального района. Взаимоотношения между учредителем и УДО осуществляется    на основании   договора.</w:t>
      </w:r>
    </w:p>
    <w:p w:rsidR="007A5467" w:rsidRPr="007A5467" w:rsidRDefault="007A5467" w:rsidP="007A5467">
      <w:pPr>
        <w:numPr>
          <w:ilvl w:val="1"/>
          <w:numId w:val="2"/>
        </w:numPr>
        <w:tabs>
          <w:tab w:val="num" w:pos="540"/>
        </w:tabs>
        <w:spacing w:after="0" w:line="240" w:lineRule="auto"/>
        <w:ind w:left="54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Учебно-воспитательный процесс ведется в соответствии с Законами РФ и РТ «Об образовании», Закона РТ </w:t>
      </w:r>
      <w:r w:rsidRPr="007A5467">
        <w:rPr>
          <w:rFonts w:ascii="Times New Roman" w:eastAsia="Times New Roman" w:hAnsi="Times New Roman" w:cs="Times New Roman"/>
          <w:b/>
          <w:sz w:val="28"/>
          <w:szCs w:val="28"/>
          <w:lang w:eastAsia="ru-RU"/>
        </w:rPr>
        <w:t>«</w:t>
      </w:r>
      <w:r w:rsidRPr="007A5467">
        <w:rPr>
          <w:rFonts w:ascii="Times New Roman" w:eastAsia="Times New Roman" w:hAnsi="Times New Roman" w:cs="Times New Roman"/>
          <w:sz w:val="28"/>
          <w:szCs w:val="28"/>
          <w:lang w:eastAsia="ru-RU"/>
        </w:rPr>
        <w:t>О государственных языках Республики Татарстан и других языках в Республике Татарстан</w:t>
      </w:r>
      <w:r w:rsidRPr="007A5467">
        <w:rPr>
          <w:rFonts w:ascii="Times New Roman" w:eastAsia="Times New Roman" w:hAnsi="Times New Roman" w:cs="Times New Roman"/>
          <w:b/>
          <w:sz w:val="28"/>
          <w:szCs w:val="28"/>
          <w:lang w:eastAsia="ru-RU"/>
        </w:rPr>
        <w:t>»</w:t>
      </w:r>
      <w:r w:rsidRPr="007A5467">
        <w:rPr>
          <w:rFonts w:ascii="Times New Roman" w:eastAsia="Times New Roman" w:hAnsi="Times New Roman" w:cs="Times New Roman"/>
          <w:sz w:val="28"/>
          <w:szCs w:val="28"/>
          <w:lang w:eastAsia="ru-RU"/>
        </w:rPr>
        <w:t xml:space="preserve"> и другими нормативно -  правовыми  документами в области образования. </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Наличие локальных актов:</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Устав МАОУ ДО «Дом школьников»</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Должностные инструкции работников</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Приказы, распоряжения</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Коллективный договор</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Планы работы УДО по годам и помесячно</w:t>
      </w:r>
    </w:p>
    <w:p w:rsidR="007A5467" w:rsidRPr="007A5467" w:rsidRDefault="007A5467" w:rsidP="007A5467">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sz w:val="28"/>
          <w:szCs w:val="28"/>
          <w:lang w:eastAsia="ru-RU"/>
        </w:rPr>
        <w:t>Учебный план</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Трудовые договоры</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Акты инвентаризации, списания материальных и товарных ценностей</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Заявления, договоры с родителями (законными представителями) учащихся</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 xml:space="preserve">Инструкции по охране труда, пожарной безопасности </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Тарификация</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Совете муниципального образовательного учреждения  дополнительного образования</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методическом объединении</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Правила внутреннего трудового распорядка</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внутреннем контроле</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Правила поведения воспитанников  «Дом школьников»</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педагогическом Совете</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Положение об установлении доплат и надбавок работникам учреждения </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премировании работников учреждения .</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Положение о дополнительных общеобразовательных программах педагогов </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об автономном учреждении</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порядке оказания платных   образовательных услуг</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ревизионной комиссии</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портфолио педагога дополнительного образования»</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Наблюдательном совете учреждения</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порядке распределения  доходов получаемых от целевого родительского взноса за обучение</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расходовании внебюджетных средств</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Положение о правилах приема и отчисления детей </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по антикоррупционной комиссии</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военно-патриотических молодежных и детских объединениях</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о порядке организации функционирования школы раненого развития «Росиночка»</w:t>
      </w:r>
    </w:p>
    <w:p w:rsidR="007A5467" w:rsidRPr="007A5467" w:rsidRDefault="007A5467" w:rsidP="007A5467">
      <w:pPr>
        <w:numPr>
          <w:ilvl w:val="0"/>
          <w:numId w:val="9"/>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Положение функционирования объединения изобразительной деятельности «Арт-малыш»</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37.  Программы: Программа развития учреждения дополнительного образования детей на 2015-2017годы; программа «Одаренные дети»; профилактика наркомании и формирования здорового образа жизни в детских общественных организациях «Вперед, наследники!»; программа взаимодействия дополнительного образования с семьёй; программа летнего отдыха в пришкольных лагерях; программа деятельности детской общественной организации Союз наследников Татарстана по направлению «Забота».</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
          <w:sz w:val="28"/>
          <w:szCs w:val="28"/>
          <w:lang w:eastAsia="ru-RU"/>
        </w:rPr>
        <w:t>2. Право владения. Использование материально- технической базы.</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
          <w:sz w:val="28"/>
          <w:szCs w:val="28"/>
          <w:lang w:eastAsia="ru-RU"/>
        </w:rPr>
        <w:t>2.1.</w:t>
      </w:r>
      <w:r w:rsidRPr="007A5467">
        <w:rPr>
          <w:rFonts w:ascii="Times New Roman" w:eastAsia="Times New Roman" w:hAnsi="Times New Roman" w:cs="Times New Roman"/>
          <w:sz w:val="28"/>
          <w:szCs w:val="28"/>
          <w:lang w:eastAsia="ru-RU"/>
        </w:rPr>
        <w:t xml:space="preserve">Общая площадь, занимаемая МАОУ ДО «Дом школьников», составляет 400,9 кв.м. </w:t>
      </w:r>
      <w:r w:rsidRPr="007A5467">
        <w:rPr>
          <w:rFonts w:ascii="Times New Roman" w:eastAsia="Times New Roman" w:hAnsi="Times New Roman" w:cs="Times New Roman"/>
          <w:b/>
          <w:sz w:val="28"/>
          <w:szCs w:val="28"/>
          <w:lang w:eastAsia="ru-RU"/>
        </w:rPr>
        <w:t>В</w:t>
      </w:r>
      <w:r w:rsidRPr="007A5467">
        <w:rPr>
          <w:rFonts w:ascii="Times New Roman" w:eastAsia="Times New Roman" w:hAnsi="Times New Roman" w:cs="Times New Roman"/>
          <w:sz w:val="28"/>
          <w:szCs w:val="28"/>
          <w:lang w:eastAsia="ru-RU"/>
        </w:rPr>
        <w:t xml:space="preserve">ладение имуществом учреждения  осуществляется на правах оперативного управления (договор №10 от 16.02.2009 г.)   </w:t>
      </w:r>
    </w:p>
    <w:p w:rsidR="007A5467" w:rsidRPr="007A5467" w:rsidRDefault="007A5467" w:rsidP="007A5467">
      <w:pPr>
        <w:numPr>
          <w:ilvl w:val="1"/>
          <w:numId w:val="20"/>
        </w:numPr>
        <w:tabs>
          <w:tab w:val="num" w:pos="540"/>
        </w:tabs>
        <w:spacing w:after="0" w:line="240" w:lineRule="auto"/>
        <w:ind w:hanging="108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Территория  образовательного учреждения составляет  1185кв.м.</w:t>
      </w:r>
    </w:p>
    <w:p w:rsidR="007A5467" w:rsidRPr="007A5467" w:rsidRDefault="007A5467" w:rsidP="007A5467">
      <w:p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Площадь земельного участка носит рекомендательный характер и составляет 0,1185га. Здания типовое,  двухэтажное. Здание учреждения  удалено от проездов с регулярным движением транспорта  на расстоянии  </w:t>
      </w:r>
      <w:smartTag w:uri="urn:schemas-microsoft-com:office:smarttags" w:element="metricconverter">
        <w:smartTagPr>
          <w:attr w:name="ProductID" w:val="10 метров"/>
        </w:smartTagPr>
        <w:r w:rsidRPr="007A5467">
          <w:rPr>
            <w:rFonts w:ascii="Times New Roman" w:eastAsia="Times New Roman" w:hAnsi="Times New Roman" w:cs="Times New Roman"/>
            <w:sz w:val="28"/>
            <w:szCs w:val="28"/>
            <w:lang w:eastAsia="ru-RU"/>
          </w:rPr>
          <w:t>10 метров</w:t>
        </w:r>
      </w:smartTag>
      <w:r w:rsidRPr="007A5467">
        <w:rPr>
          <w:rFonts w:ascii="Times New Roman" w:eastAsia="Times New Roman" w:hAnsi="Times New Roman" w:cs="Times New Roman"/>
          <w:sz w:val="28"/>
          <w:szCs w:val="28"/>
          <w:lang w:eastAsia="ru-RU"/>
        </w:rPr>
        <w:t xml:space="preserve">. С </w:t>
      </w:r>
      <w:r w:rsidRPr="007A5467">
        <w:rPr>
          <w:rFonts w:ascii="Times New Roman" w:eastAsia="Times New Roman" w:hAnsi="Times New Roman" w:cs="Times New Roman"/>
          <w:sz w:val="28"/>
          <w:szCs w:val="28"/>
          <w:lang w:eastAsia="ru-RU"/>
        </w:rPr>
        <w:lastRenderedPageBreak/>
        <w:t xml:space="preserve">одной  стороны участка располагаются частные гаражи, которые удалены от учреждения на расстояние </w:t>
      </w:r>
      <w:smartTag w:uri="urn:schemas-microsoft-com:office:smarttags" w:element="metricconverter">
        <w:smartTagPr>
          <w:attr w:name="ProductID" w:val="5 метров"/>
        </w:smartTagPr>
        <w:r w:rsidRPr="007A5467">
          <w:rPr>
            <w:rFonts w:ascii="Times New Roman" w:eastAsia="Times New Roman" w:hAnsi="Times New Roman" w:cs="Times New Roman"/>
            <w:sz w:val="28"/>
            <w:szCs w:val="28"/>
            <w:lang w:eastAsia="ru-RU"/>
          </w:rPr>
          <w:t>5 метров</w:t>
        </w:r>
      </w:smartTag>
      <w:r w:rsidRPr="007A5467">
        <w:rPr>
          <w:rFonts w:ascii="Times New Roman" w:eastAsia="Times New Roman" w:hAnsi="Times New Roman" w:cs="Times New Roman"/>
          <w:sz w:val="28"/>
          <w:szCs w:val="28"/>
          <w:lang w:eastAsia="ru-RU"/>
        </w:rPr>
        <w:t xml:space="preserve"> и более. Территория граничащая со школьным участком МБОУ СОШ №3 ограждена железным забором  высотой </w:t>
      </w:r>
      <w:smartTag w:uri="urn:schemas-microsoft-com:office:smarttags" w:element="metricconverter">
        <w:smartTagPr>
          <w:attr w:name="ProductID" w:val="1,5 м"/>
        </w:smartTagPr>
        <w:r w:rsidRPr="007A5467">
          <w:rPr>
            <w:rFonts w:ascii="Times New Roman" w:eastAsia="Times New Roman" w:hAnsi="Times New Roman" w:cs="Times New Roman"/>
            <w:sz w:val="28"/>
            <w:szCs w:val="28"/>
            <w:lang w:eastAsia="ru-RU"/>
          </w:rPr>
          <w:t>1,5 м</w:t>
        </w:r>
      </w:smartTag>
      <w:r w:rsidRPr="007A5467">
        <w:rPr>
          <w:rFonts w:ascii="Times New Roman" w:eastAsia="Times New Roman" w:hAnsi="Times New Roman" w:cs="Times New Roman"/>
          <w:sz w:val="28"/>
          <w:szCs w:val="28"/>
          <w:lang w:eastAsia="ru-RU"/>
        </w:rPr>
        <w:t>. В микрорайоне учреждения   располагаются МДОУ № 4 «Ромашка», военный комиссариат, школа МОУ СОШ №3, Центральная городская библиотека.</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
          <w:sz w:val="28"/>
          <w:szCs w:val="28"/>
          <w:lang w:eastAsia="ru-RU"/>
        </w:rPr>
        <w:t>2.3.Требования к зданию образовательного учреждения</w:t>
      </w:r>
      <w:r w:rsidRPr="007A5467">
        <w:rPr>
          <w:rFonts w:ascii="Times New Roman" w:eastAsia="Times New Roman" w:hAnsi="Times New Roman" w:cs="Times New Roman"/>
          <w:sz w:val="28"/>
          <w:szCs w:val="28"/>
          <w:lang w:eastAsia="ru-RU"/>
        </w:rPr>
        <w:t>.</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заключение санитарно – эпидемиологической службы № 16.11.33.110.М000032.05.07 от 03.05.2007 г. б/с</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заключение Госпожнадзора - №00024/29 от 18.03.2005г. б/с</w:t>
      </w:r>
    </w:p>
    <w:p w:rsidR="007A5467" w:rsidRPr="007A5467" w:rsidRDefault="007A5467" w:rsidP="007A5467">
      <w:pPr>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Cs/>
          <w:sz w:val="28"/>
          <w:szCs w:val="28"/>
          <w:lang w:eastAsia="ru-RU"/>
        </w:rPr>
        <w:t>Наполняемость по состоянию на 1 сентября 2017 года – 865 учащихся</w:t>
      </w:r>
      <w:r w:rsidRPr="007A5467">
        <w:rPr>
          <w:rFonts w:ascii="Times New Roman" w:eastAsia="Times New Roman" w:hAnsi="Times New Roman" w:cs="Times New Roman"/>
          <w:bCs/>
          <w:sz w:val="24"/>
          <w:szCs w:val="24"/>
          <w:lang w:eastAsia="ru-RU"/>
        </w:rPr>
        <w:t>:</w:t>
      </w:r>
      <w:r w:rsidRPr="007A5467">
        <w:rPr>
          <w:rFonts w:ascii="Times New Roman" w:eastAsia="Times New Roman" w:hAnsi="Times New Roman" w:cs="Times New Roman"/>
          <w:sz w:val="28"/>
          <w:szCs w:val="28"/>
          <w:lang w:eastAsia="ru-RU"/>
        </w:rPr>
        <w:t xml:space="preserve"> в МАОУ ДО «Дом школьников» занимается 39 групп, остальные учащиеся - в школах города и района.  Общая площадь здания </w:t>
      </w:r>
      <w:smartTag w:uri="urn:schemas-microsoft-com:office:smarttags" w:element="metricconverter">
        <w:smartTagPr>
          <w:attr w:name="ProductID" w:val="-400,9 кв. м"/>
        </w:smartTagPr>
        <w:r w:rsidRPr="007A5467">
          <w:rPr>
            <w:rFonts w:ascii="Times New Roman" w:eastAsia="Times New Roman" w:hAnsi="Times New Roman" w:cs="Times New Roman"/>
            <w:sz w:val="28"/>
            <w:szCs w:val="28"/>
            <w:lang w:eastAsia="ru-RU"/>
          </w:rPr>
          <w:t>-400,9 кв. м</w:t>
        </w:r>
      </w:smartTag>
      <w:r w:rsidRPr="007A5467">
        <w:rPr>
          <w:rFonts w:ascii="Times New Roman" w:eastAsia="Times New Roman" w:hAnsi="Times New Roman" w:cs="Times New Roman"/>
          <w:sz w:val="28"/>
          <w:szCs w:val="28"/>
          <w:lang w:eastAsia="ru-RU"/>
        </w:rPr>
        <w:t xml:space="preserve">, </w:t>
      </w:r>
      <w:r w:rsidRPr="007A5467">
        <w:rPr>
          <w:rFonts w:ascii="Times New Roman" w:eastAsia="Times New Roman" w:hAnsi="Times New Roman" w:cs="Times New Roman"/>
          <w:bCs/>
          <w:sz w:val="28"/>
          <w:szCs w:val="28"/>
          <w:lang w:eastAsia="ru-RU"/>
        </w:rPr>
        <w:t xml:space="preserve">Тип строения: капитальное строение. Типовой проект: двух этажное здание. </w:t>
      </w:r>
      <w:r w:rsidRPr="007A5467">
        <w:rPr>
          <w:rFonts w:ascii="Times New Roman" w:eastAsia="Times New Roman" w:hAnsi="Times New Roman" w:cs="Times New Roman"/>
          <w:sz w:val="28"/>
          <w:szCs w:val="28"/>
          <w:lang w:eastAsia="ru-RU"/>
        </w:rPr>
        <w:t xml:space="preserve">Режим работы учреждения – 6-ти дневная учебная неделя. Занятия проводится в послеобеденное время, начало занятий с 13.00 час. </w:t>
      </w:r>
    </w:p>
    <w:p w:rsidR="007A5467" w:rsidRPr="007A5467" w:rsidRDefault="007A5467" w:rsidP="007A5467">
      <w:pPr>
        <w:numPr>
          <w:ilvl w:val="1"/>
          <w:numId w:val="21"/>
        </w:numPr>
        <w:spacing w:after="0"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 Материально- техническая база.  УДО</w:t>
      </w:r>
      <w:r w:rsidRPr="007A5467">
        <w:rPr>
          <w:rFonts w:ascii="Times New Roman" w:eastAsia="Times New Roman" w:hAnsi="Times New Roman" w:cs="Times New Roman"/>
          <w:sz w:val="28"/>
          <w:szCs w:val="28"/>
          <w:lang w:eastAsia="ru-RU"/>
        </w:rPr>
        <w:t xml:space="preserve"> оснащено необходимым оборудованием для успешной организации образовательного процесса.  Имеется 9 учебных кабинетов3 –административных,  актовый зал, костюмерная, раздевалка.   Имеется полный комплект мебели, соответствующий росто – возрастным особенностям воспитанников.  </w:t>
      </w:r>
    </w:p>
    <w:p w:rsidR="007A5467" w:rsidRPr="007A5467" w:rsidRDefault="007A5467" w:rsidP="007A5467">
      <w:pPr>
        <w:tabs>
          <w:tab w:val="left" w:pos="1440"/>
        </w:tabs>
        <w:spacing w:after="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Имеется следующее оборудование: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160"/>
        <w:gridCol w:w="4417"/>
      </w:tblGrid>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Оборудование</w:t>
            </w:r>
          </w:p>
        </w:tc>
        <w:tc>
          <w:tcPr>
            <w:tcW w:w="4417"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Количество</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Компьютер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7</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Ноутбук</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16</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3</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Экран</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4</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Мультимедиа-проектор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5</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Синтезатор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6</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Магнитные доски</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7</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Музыкальный центр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8</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Комплект мебели для швейного кабинета</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9</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Комплект мягкой мебели для фойе</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10</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Цветной принтер</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11</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Комплект мебели в каб. «Арт-малыш»</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12</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Оверлок</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13 </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Выжигательные аппараты</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4</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lastRenderedPageBreak/>
              <w:t>14</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Швейные машинки</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2</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15</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Теннисный стол</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16</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Музыкальная аппаратура</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 комплект</w:t>
            </w:r>
          </w:p>
        </w:tc>
      </w:tr>
      <w:tr w:rsidR="007A5467" w:rsidRPr="007A5467" w:rsidTr="003F2AD6">
        <w:tc>
          <w:tcPr>
            <w:tcW w:w="624"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17</w:t>
            </w:r>
          </w:p>
        </w:tc>
        <w:tc>
          <w:tcPr>
            <w:tcW w:w="4160" w:type="dxa"/>
            <w:shd w:val="clear" w:color="auto" w:fill="auto"/>
          </w:tcPr>
          <w:p w:rsidR="007A5467" w:rsidRPr="007A5467" w:rsidRDefault="007A5467" w:rsidP="007A5467">
            <w:pPr>
              <w:tabs>
                <w:tab w:val="left" w:pos="1440"/>
              </w:tabs>
              <w:spacing w:after="0"/>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Оборудование «Дорожный городок»</w:t>
            </w:r>
          </w:p>
        </w:tc>
        <w:tc>
          <w:tcPr>
            <w:tcW w:w="4417" w:type="dxa"/>
            <w:shd w:val="clear" w:color="auto" w:fill="auto"/>
          </w:tcPr>
          <w:p w:rsidR="007A5467" w:rsidRPr="007A5467" w:rsidRDefault="007A5467" w:rsidP="007A5467">
            <w:pPr>
              <w:tabs>
                <w:tab w:val="left" w:pos="1440"/>
              </w:tabs>
              <w:spacing w:after="0"/>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1 комплект</w:t>
            </w:r>
          </w:p>
        </w:tc>
      </w:tr>
    </w:tbl>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Здание и территория учреждения поддерживаются в хорошем состоянии: ремонтируются кабинеты, частично заменялась система электроснабжения, теплоснабжения, сантехника. Ежегодно проводится косметический ремонт всех коридоров, рекреаций, лестничных маршей; создана локальная сеть.</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Структура образовательного учреждения и система управления.</w:t>
      </w: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
          <w:sz w:val="28"/>
          <w:szCs w:val="28"/>
          <w:lang w:eastAsia="ru-RU"/>
        </w:rPr>
        <w:t>3.1.</w:t>
      </w:r>
      <w:r w:rsidRPr="007A5467">
        <w:rPr>
          <w:rFonts w:ascii="Calibri" w:eastAsia="Times New Roman" w:hAnsi="Calibri" w:cs="Times New Roman"/>
          <w:bCs/>
          <w:sz w:val="28"/>
          <w:szCs w:val="28"/>
          <w:lang w:eastAsia="ru-RU"/>
        </w:rPr>
        <w:t xml:space="preserve"> </w:t>
      </w:r>
      <w:r w:rsidRPr="007A5467">
        <w:rPr>
          <w:rFonts w:ascii="Times New Roman" w:eastAsia="Times New Roman" w:hAnsi="Times New Roman" w:cs="Times New Roman"/>
          <w:sz w:val="28"/>
          <w:szCs w:val="28"/>
          <w:lang w:eastAsia="ru-RU"/>
        </w:rPr>
        <w:t>Управление МАОУ ДО «Дом школьников» осуществляется на основе сочетания принципов самоуправления коллектива и единогласия.</w:t>
      </w:r>
      <w:r w:rsidRPr="007A5467">
        <w:rPr>
          <w:rFonts w:ascii="Calibri" w:eastAsia="Times New Roman" w:hAnsi="Calibri" w:cs="Times New Roman"/>
          <w:bCs/>
          <w:sz w:val="28"/>
          <w:szCs w:val="28"/>
          <w:lang w:eastAsia="ru-RU"/>
        </w:rPr>
        <w:t xml:space="preserve"> </w:t>
      </w:r>
      <w:r w:rsidRPr="007A5467">
        <w:rPr>
          <w:rFonts w:ascii="Times New Roman" w:eastAsia="Times New Roman" w:hAnsi="Times New Roman" w:cs="Times New Roman"/>
          <w:bCs/>
          <w:sz w:val="28"/>
          <w:szCs w:val="28"/>
          <w:lang w:eastAsia="ru-RU"/>
        </w:rPr>
        <w:t xml:space="preserve">Образовательная политика </w:t>
      </w:r>
      <w:r w:rsidRPr="007A5467">
        <w:rPr>
          <w:rFonts w:ascii="Times New Roman" w:eastAsia="Times New Roman" w:hAnsi="Times New Roman" w:cs="Times New Roman"/>
          <w:sz w:val="28"/>
          <w:szCs w:val="28"/>
          <w:lang w:eastAsia="ru-RU"/>
        </w:rPr>
        <w:t xml:space="preserve">МАОУ ДО «Дом школьников» </w:t>
      </w:r>
      <w:r w:rsidRPr="007A5467">
        <w:rPr>
          <w:rFonts w:ascii="Times New Roman" w:eastAsia="Times New Roman" w:hAnsi="Times New Roman" w:cs="Times New Roman"/>
          <w:bCs/>
          <w:sz w:val="28"/>
          <w:szCs w:val="28"/>
          <w:lang w:eastAsia="ru-RU"/>
        </w:rPr>
        <w:t xml:space="preserve"> направлена на  обеспечение доступности и обязательности образования. Общее управление учреждением состоит  в структуризации деятельности, планировании, контроле, учете и анализе результатов деятельности.</w:t>
      </w: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Административные обязанности распределены согласно  Устава, штатного расписания, четко распределены функциональные обязанности согласно тарифно-квалификационным характеристикам. Грамотное распределение функциональных обязанностей обеспечивает автономное управление каждого структурного подразделения, персональную ответственность руководителей подразделения за результативность труда.</w:t>
      </w:r>
    </w:p>
    <w:p w:rsidR="007A5467" w:rsidRPr="007A5467" w:rsidRDefault="007A5467" w:rsidP="007A5467">
      <w:pPr>
        <w:numPr>
          <w:ilvl w:val="1"/>
          <w:numId w:val="20"/>
        </w:numPr>
        <w:tabs>
          <w:tab w:val="num" w:pos="0"/>
        </w:tabs>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Нормативно-правовые правовые документы, которые используются в работе, обеспечивают развитие  учреждения дополнительного образования, гарантируют конституционное право граждан на получение дополнительного образования.</w:t>
      </w:r>
    </w:p>
    <w:p w:rsidR="007A5467" w:rsidRPr="007A5467" w:rsidRDefault="007A5467" w:rsidP="007A5467">
      <w:pPr>
        <w:numPr>
          <w:ilvl w:val="1"/>
          <w:numId w:val="20"/>
        </w:numPr>
        <w:tabs>
          <w:tab w:val="num" w:pos="0"/>
        </w:tabs>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Структурно-функциональная модель учреждения создана с учетом типа учреждения дополнительного образования, его специфики и задач, стоящих перед образовательным учреждением дополнительного образования с целью эффективного и результативного выполнения государственного и социального заказа.</w:t>
      </w:r>
    </w:p>
    <w:p w:rsidR="007A5467" w:rsidRPr="007A5467" w:rsidRDefault="007A5467" w:rsidP="007A5467">
      <w:pP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Структурные подразделения:</w:t>
      </w:r>
    </w:p>
    <w:p w:rsidR="007A5467" w:rsidRPr="007A5467" w:rsidRDefault="007A5467" w:rsidP="007A5467">
      <w:pP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Учебно-методические подразделения:</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учебно – воспитательная работа – Савина Наталья Васильевна</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организационно – массовая работа – Хамидуллина Алина Георгиевна</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методист – Гизатуллина Кадрия Каюмовна</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педагог-организатор- Бекерова Регина Рафаэловна</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административно-хозяйственное – Галяутдинова Зульфия Рамисовна</w:t>
      </w:r>
    </w:p>
    <w:p w:rsidR="007A5467" w:rsidRPr="007A5467" w:rsidRDefault="007A5467" w:rsidP="007A5467">
      <w:pPr>
        <w:rPr>
          <w:rFonts w:ascii="Calibri" w:eastAsia="Times New Roman" w:hAnsi="Calibri" w:cs="Times New Roman"/>
          <w:bCs/>
          <w:sz w:val="28"/>
          <w:szCs w:val="28"/>
          <w:lang w:eastAsia="ru-RU"/>
        </w:rPr>
      </w:pPr>
      <w:r w:rsidRPr="007A5467">
        <w:rPr>
          <w:rFonts w:ascii="Times New Roman" w:eastAsia="Times New Roman" w:hAnsi="Times New Roman" w:cs="Times New Roman"/>
          <w:bCs/>
          <w:sz w:val="28"/>
          <w:szCs w:val="28"/>
          <w:lang w:eastAsia="ru-RU"/>
        </w:rPr>
        <w:t xml:space="preserve">     -   бухгалтерия – Морозова Ирина Александровна</w:t>
      </w:r>
      <w:r w:rsidRPr="007A5467">
        <w:rPr>
          <w:rFonts w:ascii="Calibri" w:eastAsia="Times New Roman" w:hAnsi="Calibri" w:cs="Times New Roman"/>
          <w:bCs/>
          <w:sz w:val="28"/>
          <w:szCs w:val="28"/>
          <w:lang w:eastAsia="ru-RU"/>
        </w:rPr>
        <w:t xml:space="preserve"> </w:t>
      </w:r>
    </w:p>
    <w:p w:rsidR="007A5467" w:rsidRPr="007A5467" w:rsidRDefault="007A5467" w:rsidP="007A5467">
      <w:pP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Формы координации:</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программа развития учреждения;</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образовательная программа учреждения;</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годовой план работы учреждения;</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циклограмма работы;</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педагогические советы;</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совещания при директоре;</w:t>
      </w:r>
    </w:p>
    <w:p w:rsidR="007A5467" w:rsidRPr="007A5467" w:rsidRDefault="007A5467" w:rsidP="007A5467">
      <w:pPr>
        <w:numPr>
          <w:ilvl w:val="0"/>
          <w:numId w:val="22"/>
        </w:numPr>
        <w:spacing w:after="0"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планерки.</w:t>
      </w:r>
    </w:p>
    <w:p w:rsidR="007A5467" w:rsidRPr="007A5467" w:rsidRDefault="007A5467" w:rsidP="007A5467">
      <w:pPr>
        <w:tabs>
          <w:tab w:val="num" w:pos="1080"/>
        </w:tabs>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Контингент образовательного учреждения.</w:t>
      </w:r>
    </w:p>
    <w:p w:rsidR="007A5467" w:rsidRPr="007A5467" w:rsidRDefault="007A5467" w:rsidP="007A5467">
      <w:pPr>
        <w:tabs>
          <w:tab w:val="num" w:pos="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Общая численность воспитанников  на 1 сентября 2017 года – 865 человек.                                          Лицензионный норматив - 865 человек.  Средняя наполняемость объединений  12- 15 человек.</w:t>
      </w:r>
    </w:p>
    <w:p w:rsidR="007A5467" w:rsidRPr="007A5467" w:rsidRDefault="007A5467" w:rsidP="007A5467">
      <w:pPr>
        <w:tabs>
          <w:tab w:val="num" w:pos="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Дошкольники -  151 воспитанников</w:t>
      </w:r>
    </w:p>
    <w:p w:rsidR="007A5467" w:rsidRPr="007A5467" w:rsidRDefault="007A5467" w:rsidP="007A5467">
      <w:pPr>
        <w:tabs>
          <w:tab w:val="num" w:pos="0"/>
        </w:tabs>
        <w:spacing w:line="240" w:lineRule="auto"/>
        <w:jc w:val="both"/>
        <w:rPr>
          <w:rFonts w:ascii="Calibri" w:eastAsia="Times New Roman" w:hAnsi="Calibri" w:cs="Times New Roman"/>
          <w:lang w:eastAsia="ru-RU"/>
        </w:rPr>
      </w:pPr>
      <w:r w:rsidRPr="007A5467">
        <w:rPr>
          <w:rFonts w:ascii="Times New Roman" w:eastAsia="Times New Roman" w:hAnsi="Times New Roman" w:cs="Times New Roman"/>
          <w:bCs/>
          <w:sz w:val="28"/>
          <w:szCs w:val="28"/>
          <w:lang w:eastAsia="ru-RU"/>
        </w:rPr>
        <w:t>1 – 4 классы –  385 воспитанника</w:t>
      </w:r>
    </w:p>
    <w:p w:rsidR="007A5467" w:rsidRPr="007A5467" w:rsidRDefault="007A5467" w:rsidP="007A5467">
      <w:pPr>
        <w:tabs>
          <w:tab w:val="num" w:pos="0"/>
        </w:tabs>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5 – 8  классы – 201 воспитанников</w:t>
      </w:r>
    </w:p>
    <w:p w:rsidR="007A5467" w:rsidRPr="007A5467" w:rsidRDefault="007A5467" w:rsidP="007A5467">
      <w:pPr>
        <w:tabs>
          <w:tab w:val="num" w:pos="0"/>
        </w:tabs>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9-11 классы – 128 воспитанник</w:t>
      </w:r>
    </w:p>
    <w:p w:rsidR="007A5467" w:rsidRPr="007A5467" w:rsidRDefault="007A5467" w:rsidP="007A5467">
      <w:pPr>
        <w:tabs>
          <w:tab w:val="num" w:pos="0"/>
        </w:tabs>
        <w:spacing w:line="240" w:lineRule="auto"/>
        <w:jc w:val="both"/>
        <w:rPr>
          <w:rFonts w:ascii="Times New Roman" w:eastAsia="Times New Roman" w:hAnsi="Times New Roman" w:cs="Times New Roman"/>
          <w:bCs/>
          <w:sz w:val="28"/>
          <w:szCs w:val="28"/>
          <w:lang w:eastAsia="ru-RU"/>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0"/>
        <w:gridCol w:w="3060"/>
      </w:tblGrid>
      <w:tr w:rsidR="007A5467" w:rsidRPr="007A5467" w:rsidTr="003F2AD6">
        <w:tblPrEx>
          <w:tblCellMar>
            <w:top w:w="0" w:type="dxa"/>
            <w:bottom w:w="0" w:type="dxa"/>
          </w:tblCellMar>
        </w:tblPrEx>
        <w:tc>
          <w:tcPr>
            <w:tcW w:w="3920" w:type="dxa"/>
          </w:tcPr>
          <w:p w:rsidR="007A5467" w:rsidRPr="007A5467" w:rsidRDefault="007A5467" w:rsidP="007A5467">
            <w:pPr>
              <w:jc w:val="both"/>
              <w:rPr>
                <w:rFonts w:ascii="Times New Roman" w:eastAsia="Times New Roman" w:hAnsi="Times New Roman" w:cs="Times New Roman"/>
                <w:b/>
                <w:bCs/>
                <w:sz w:val="28"/>
                <w:szCs w:val="28"/>
                <w:lang w:eastAsia="ru-RU"/>
              </w:rPr>
            </w:pPr>
            <w:r w:rsidRPr="007A5467">
              <w:rPr>
                <w:rFonts w:ascii="Times New Roman" w:eastAsia="Times New Roman" w:hAnsi="Times New Roman" w:cs="Times New Roman"/>
                <w:b/>
                <w:bCs/>
                <w:sz w:val="28"/>
                <w:szCs w:val="28"/>
                <w:lang w:eastAsia="ru-RU"/>
              </w:rPr>
              <w:t>Направление</w:t>
            </w:r>
          </w:p>
        </w:tc>
        <w:tc>
          <w:tcPr>
            <w:tcW w:w="3060" w:type="dxa"/>
          </w:tcPr>
          <w:p w:rsidR="007A5467" w:rsidRPr="007A5467" w:rsidRDefault="007A5467" w:rsidP="007A5467">
            <w:pPr>
              <w:jc w:val="both"/>
              <w:rPr>
                <w:rFonts w:ascii="Times New Roman" w:eastAsia="Times New Roman" w:hAnsi="Times New Roman" w:cs="Times New Roman"/>
                <w:b/>
                <w:bCs/>
                <w:sz w:val="28"/>
                <w:szCs w:val="28"/>
                <w:lang w:eastAsia="ru-RU"/>
              </w:rPr>
            </w:pPr>
            <w:r w:rsidRPr="007A5467">
              <w:rPr>
                <w:rFonts w:ascii="Times New Roman" w:eastAsia="Times New Roman" w:hAnsi="Times New Roman" w:cs="Times New Roman"/>
                <w:b/>
                <w:bCs/>
                <w:sz w:val="28"/>
                <w:szCs w:val="28"/>
                <w:lang w:eastAsia="ru-RU"/>
              </w:rPr>
              <w:t xml:space="preserve">Количество </w:t>
            </w:r>
          </w:p>
          <w:p w:rsidR="007A5467" w:rsidRPr="007A5467" w:rsidRDefault="007A5467" w:rsidP="007A5467">
            <w:pPr>
              <w:jc w:val="both"/>
              <w:rPr>
                <w:rFonts w:ascii="Times New Roman" w:eastAsia="Times New Roman" w:hAnsi="Times New Roman" w:cs="Times New Roman"/>
                <w:b/>
                <w:bCs/>
                <w:sz w:val="28"/>
                <w:szCs w:val="28"/>
                <w:lang w:eastAsia="ru-RU"/>
              </w:rPr>
            </w:pPr>
            <w:r w:rsidRPr="007A5467">
              <w:rPr>
                <w:rFonts w:ascii="Times New Roman" w:eastAsia="Times New Roman" w:hAnsi="Times New Roman" w:cs="Times New Roman"/>
                <w:b/>
                <w:bCs/>
                <w:sz w:val="28"/>
                <w:szCs w:val="28"/>
                <w:lang w:eastAsia="ru-RU"/>
              </w:rPr>
              <w:t>воспитанников</w:t>
            </w:r>
          </w:p>
        </w:tc>
      </w:tr>
      <w:tr w:rsidR="007A5467" w:rsidRPr="007A5467" w:rsidTr="003F2AD6">
        <w:tblPrEx>
          <w:tblCellMar>
            <w:top w:w="0" w:type="dxa"/>
            <w:bottom w:w="0" w:type="dxa"/>
          </w:tblCellMar>
        </w:tblPrEx>
        <w:trPr>
          <w:trHeight w:val="394"/>
        </w:trPr>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Художественно- эстетическое </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370</w:t>
            </w:r>
          </w:p>
        </w:tc>
      </w:tr>
      <w:tr w:rsidR="007A5467" w:rsidRPr="007A5467" w:rsidTr="003F2AD6">
        <w:tblPrEx>
          <w:tblCellMar>
            <w:top w:w="0" w:type="dxa"/>
            <w:bottom w:w="0" w:type="dxa"/>
          </w:tblCellMar>
        </w:tblPrEx>
        <w:trPr>
          <w:trHeight w:val="249"/>
        </w:trPr>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Физкультурно-оздоровительное</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105</w:t>
            </w:r>
          </w:p>
        </w:tc>
      </w:tr>
      <w:tr w:rsidR="007A5467" w:rsidRPr="007A5467" w:rsidTr="003F2AD6">
        <w:tblPrEx>
          <w:tblCellMar>
            <w:top w:w="0" w:type="dxa"/>
            <w:bottom w:w="0" w:type="dxa"/>
          </w:tblCellMar>
        </w:tblPrEx>
        <w:trPr>
          <w:trHeight w:val="249"/>
        </w:trPr>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Техническое творчество</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60</w:t>
            </w:r>
          </w:p>
        </w:tc>
      </w:tr>
      <w:tr w:rsidR="007A5467" w:rsidRPr="007A5467" w:rsidTr="003F2AD6">
        <w:tblPrEx>
          <w:tblCellMar>
            <w:top w:w="0" w:type="dxa"/>
            <w:bottom w:w="0" w:type="dxa"/>
          </w:tblCellMar>
        </w:tblPrEx>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Эколого-биологическое </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15</w:t>
            </w:r>
          </w:p>
        </w:tc>
      </w:tr>
      <w:tr w:rsidR="007A5467" w:rsidRPr="007A5467" w:rsidTr="003F2AD6">
        <w:tblPrEx>
          <w:tblCellMar>
            <w:top w:w="0" w:type="dxa"/>
            <w:bottom w:w="0" w:type="dxa"/>
          </w:tblCellMar>
        </w:tblPrEx>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Военно-патриотическое </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15</w:t>
            </w:r>
          </w:p>
        </w:tc>
      </w:tr>
      <w:tr w:rsidR="007A5467" w:rsidRPr="007A5467" w:rsidTr="003F2AD6">
        <w:tblPrEx>
          <w:tblCellMar>
            <w:top w:w="0" w:type="dxa"/>
            <w:bottom w:w="0" w:type="dxa"/>
          </w:tblCellMar>
        </w:tblPrEx>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Социально-педагогическое</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225</w:t>
            </w:r>
          </w:p>
        </w:tc>
      </w:tr>
      <w:tr w:rsidR="007A5467" w:rsidRPr="007A5467" w:rsidTr="003F2AD6">
        <w:tblPrEx>
          <w:tblCellMar>
            <w:top w:w="0" w:type="dxa"/>
            <w:bottom w:w="0" w:type="dxa"/>
          </w:tblCellMar>
        </w:tblPrEx>
        <w:tc>
          <w:tcPr>
            <w:tcW w:w="392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Туристско-краеведческое</w:t>
            </w:r>
          </w:p>
        </w:tc>
        <w:tc>
          <w:tcPr>
            <w:tcW w:w="3060" w:type="dxa"/>
          </w:tcPr>
          <w:p w:rsidR="007A5467" w:rsidRPr="007A5467" w:rsidRDefault="007A5467" w:rsidP="007A5467">
            <w:pPr>
              <w:spacing w:line="240" w:lineRule="auto"/>
              <w:jc w:val="center"/>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75</w:t>
            </w:r>
          </w:p>
        </w:tc>
      </w:tr>
    </w:tbl>
    <w:p w:rsidR="007A5467" w:rsidRPr="007A5467" w:rsidRDefault="007A5467" w:rsidP="007A5467">
      <w:pPr>
        <w:rPr>
          <w:rFonts w:ascii="Times New Roman" w:eastAsia="Times New Roman" w:hAnsi="Times New Roman" w:cs="Times New Roman"/>
          <w:b/>
          <w:bCs/>
          <w:sz w:val="28"/>
          <w:szCs w:val="28"/>
          <w:lang w:eastAsia="ru-RU"/>
        </w:rPr>
      </w:pPr>
    </w:p>
    <w:p w:rsidR="007A5467" w:rsidRPr="007A5467" w:rsidRDefault="007A5467" w:rsidP="007A5467">
      <w:pPr>
        <w:jc w:val="center"/>
        <w:rPr>
          <w:rFonts w:ascii="Times New Roman" w:eastAsia="Times New Roman" w:hAnsi="Times New Roman" w:cs="Times New Roman"/>
          <w:color w:val="000000"/>
          <w:sz w:val="28"/>
          <w:szCs w:val="28"/>
          <w:lang w:eastAsia="ru-RU"/>
        </w:rPr>
      </w:pPr>
      <w:r w:rsidRPr="007A5467">
        <w:rPr>
          <w:rFonts w:ascii="Times New Roman" w:eastAsia="Times New Roman" w:hAnsi="Times New Roman" w:cs="Times New Roman"/>
          <w:b/>
          <w:bCs/>
          <w:color w:val="000000"/>
          <w:sz w:val="28"/>
          <w:szCs w:val="28"/>
          <w:lang w:eastAsia="ru-RU"/>
        </w:rPr>
        <w:lastRenderedPageBreak/>
        <w:t>Сохранность контингента учащихся</w:t>
      </w:r>
    </w:p>
    <w:p w:rsidR="007A5467" w:rsidRPr="007A5467" w:rsidRDefault="007A5467" w:rsidP="007A5467">
      <w:pPr>
        <w:spacing w:before="100" w:beforeAutospacing="1" w:after="100" w:afterAutospacing="1"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По сохранности контингента воспитанников учреждения  проводится систематическая работа:</w:t>
      </w:r>
    </w:p>
    <w:p w:rsidR="007A5467" w:rsidRPr="007A5467" w:rsidRDefault="007A5467" w:rsidP="007A5467">
      <w:pPr>
        <w:numPr>
          <w:ilvl w:val="0"/>
          <w:numId w:val="10"/>
        </w:numPr>
        <w:spacing w:before="100" w:beforeAutospacing="1" w:after="100" w:afterAutospacing="1"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рекламная компания;</w:t>
      </w:r>
    </w:p>
    <w:p w:rsidR="007A5467" w:rsidRPr="007A5467" w:rsidRDefault="007A5467" w:rsidP="007A5467">
      <w:pPr>
        <w:numPr>
          <w:ilvl w:val="0"/>
          <w:numId w:val="10"/>
        </w:numPr>
        <w:spacing w:before="100" w:beforeAutospacing="1" w:after="100" w:afterAutospacing="1"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совместная работа с образовательными учреждениями, выступления на родительских собраниях, общешкольных линейках;</w:t>
      </w:r>
    </w:p>
    <w:p w:rsidR="007A5467" w:rsidRPr="007A5467" w:rsidRDefault="007A5467" w:rsidP="007A5467">
      <w:pPr>
        <w:numPr>
          <w:ilvl w:val="0"/>
          <w:numId w:val="10"/>
        </w:numPr>
        <w:spacing w:before="100" w:beforeAutospacing="1" w:after="100" w:afterAutospacing="1"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совместная работа с ДОУ;</w:t>
      </w:r>
    </w:p>
    <w:p w:rsidR="007A5467" w:rsidRPr="007A5467" w:rsidRDefault="007A5467" w:rsidP="007A5467">
      <w:pPr>
        <w:numPr>
          <w:ilvl w:val="0"/>
          <w:numId w:val="10"/>
        </w:numPr>
        <w:spacing w:before="100" w:beforeAutospacing="1" w:after="100" w:afterAutospacing="1"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взаимодействие семьи и учреждения дополнительного образования;</w:t>
      </w:r>
    </w:p>
    <w:p w:rsidR="007A5467" w:rsidRPr="007A5467" w:rsidRDefault="007A5467" w:rsidP="007A5467">
      <w:pPr>
        <w:numPr>
          <w:ilvl w:val="0"/>
          <w:numId w:val="10"/>
        </w:numPr>
        <w:spacing w:before="100" w:beforeAutospacing="1" w:after="100" w:afterAutospacing="1" w:line="240" w:lineRule="auto"/>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освещение работы в  средствах массовой информации.</w:t>
      </w:r>
    </w:p>
    <w:p w:rsidR="007A5467" w:rsidRPr="007A5467" w:rsidRDefault="007A5467" w:rsidP="007A5467">
      <w:pPr>
        <w:spacing w:before="100" w:beforeAutospacing="1" w:after="100" w:afterAutospacing="1" w:line="240" w:lineRule="auto"/>
        <w:ind w:left="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Учреждение работает по графику шестидневной рабочей недели. Расписание занятий утверждено директором, согласовано председателем профкома. Продолжительность занятий для воспитанников от 2 до 4 лет 15-20 мин.; от 5до 7 лет 25-30 мин; остальные – 45 минут. Расписание предусматривает перерыв (перемены) достаточной продолжительности для активного отдыха  учащихся.</w:t>
      </w:r>
    </w:p>
    <w:p w:rsidR="007A5467" w:rsidRPr="007A5467" w:rsidRDefault="007A5467" w:rsidP="007A5467">
      <w:pPr>
        <w:spacing w:line="240" w:lineRule="auto"/>
        <w:ind w:firstLine="567"/>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 xml:space="preserve">  5.  Содержание образовательной деятельности. </w:t>
      </w: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5.1 Программа развития учреждения на 2015- 2017 отражает дополнительную образовательную среду,  определяет направления  развития учреждения  в течение учебного года.  Программа разработана  в соответствии с законом РФ «Об образовании» №273-ФЗ, Порядком организации и осуществления образовательной деятельности по дополнительным общеобразовательным программам.</w:t>
      </w:r>
      <w:r w:rsidRPr="007A5467">
        <w:rPr>
          <w:rFonts w:ascii="Calibri" w:eastAsia="Times New Roman" w:hAnsi="Calibri" w:cs="Times New Roman"/>
          <w:bCs/>
          <w:sz w:val="28"/>
          <w:szCs w:val="28"/>
          <w:lang w:eastAsia="ru-RU"/>
        </w:rPr>
        <w:t xml:space="preserve"> </w:t>
      </w:r>
      <w:r w:rsidRPr="007A5467">
        <w:rPr>
          <w:rFonts w:ascii="Times New Roman" w:eastAsia="Times New Roman" w:hAnsi="Times New Roman" w:cs="Times New Roman"/>
          <w:bCs/>
          <w:sz w:val="28"/>
          <w:szCs w:val="28"/>
          <w:lang w:eastAsia="ru-RU"/>
        </w:rPr>
        <w:t>Программа развития  представляет собой долгосрочный управленческий  нормативно-правовой  документ, характеризующий имеющиеся достижения и проблемы, основные тенденции развития дополнительного образования с учетом  социума, главной цели, задач и направлений обучения, воспитания развития обучающихся и особенности организации кадрового и методического обеспечения педагогического процесса.</w:t>
      </w:r>
    </w:p>
    <w:p w:rsidR="007A5467" w:rsidRPr="007A5467" w:rsidRDefault="007A5467" w:rsidP="007A5467">
      <w:pPr>
        <w:spacing w:line="240" w:lineRule="auto"/>
        <w:ind w:firstLine="567"/>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Главная цель - создание социально-педагогических условий для 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формирование системы социальной защиты молодежи, адаптации современным условиям жизни в обществе, в социуме.</w:t>
      </w:r>
    </w:p>
    <w:p w:rsidR="007A5467" w:rsidRPr="007A5467" w:rsidRDefault="007A5467" w:rsidP="007A5467">
      <w:pPr>
        <w:ind w:firstLine="567"/>
        <w:jc w:val="both"/>
        <w:rPr>
          <w:rFonts w:ascii="Times New Roman" w:eastAsia="Times New Roman" w:hAnsi="Times New Roman" w:cs="Times New Roman"/>
          <w:bCs/>
          <w:sz w:val="28"/>
          <w:szCs w:val="28"/>
          <w:lang w:eastAsia="ru-RU"/>
        </w:rPr>
      </w:pPr>
      <w:r w:rsidRPr="007A5467">
        <w:rPr>
          <w:rFonts w:ascii="Calibri" w:eastAsia="Times New Roman" w:hAnsi="Calibri" w:cs="Times New Roman"/>
          <w:lang w:eastAsia="ru-RU"/>
        </w:rPr>
        <w:t xml:space="preserve"> </w:t>
      </w:r>
      <w:r w:rsidRPr="007A5467">
        <w:rPr>
          <w:rFonts w:ascii="Times New Roman" w:eastAsia="Times New Roman" w:hAnsi="Times New Roman" w:cs="Times New Roman"/>
          <w:sz w:val="28"/>
          <w:szCs w:val="28"/>
          <w:lang w:eastAsia="ru-RU"/>
        </w:rPr>
        <w:t>В «Дом школьников» функционируют различные программы, направленные на формирование и становление успешной конкурентоспособной личности, в частности, следует отметить следующие программы :</w:t>
      </w:r>
      <w:r w:rsidRPr="007A5467">
        <w:rPr>
          <w:rFonts w:ascii="Times New Roman" w:eastAsia="Times New Roman" w:hAnsi="Times New Roman" w:cs="Times New Roman"/>
          <w:b/>
          <w:sz w:val="28"/>
          <w:szCs w:val="28"/>
          <w:lang w:eastAsia="ru-RU"/>
        </w:rPr>
        <w:t xml:space="preserve">         </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Одарённые дети</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Здоровье</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Забота</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Семья</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Вперед, наследники!</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Летний отдых</w:t>
      </w:r>
    </w:p>
    <w:p w:rsidR="007A5467" w:rsidRPr="007A5467" w:rsidRDefault="007A5467" w:rsidP="007A5467">
      <w:pPr>
        <w:numPr>
          <w:ilvl w:val="0"/>
          <w:numId w:val="14"/>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Экология</w:t>
      </w:r>
    </w:p>
    <w:p w:rsidR="007A5467" w:rsidRPr="007A5467" w:rsidRDefault="007A5467" w:rsidP="007A5467">
      <w:pPr>
        <w:spacing w:line="240" w:lineRule="auto"/>
        <w:ind w:firstLine="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Каждый педагог  разработал  свою общеобразовательную  программу по направлению деятельности  ориентированной на документах предложенных МО  РФ и РТ в соответствии с законом РФ «Об образовании» №273-ФЗ, Государственная программа Российской Федерации «Развитие образования на 2013-2020годы,  Порядком организации и осуществления образовательной деятельности по дополнительным общеобразовательным программам от 29.08.2013 №1008,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Минобрнауки России от11.12.2006г. №06-1844).</w:t>
      </w:r>
    </w:p>
    <w:p w:rsidR="007A5467" w:rsidRPr="007A5467" w:rsidRDefault="007A5467" w:rsidP="007A5467">
      <w:pPr>
        <w:spacing w:line="240" w:lineRule="auto"/>
        <w:ind w:firstLine="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На основании анализа учебных программ и календарно-тематического планирования можно сделать следующие выводы:</w:t>
      </w:r>
    </w:p>
    <w:p w:rsidR="007A5467" w:rsidRPr="007A5467" w:rsidRDefault="007A5467" w:rsidP="007A5467">
      <w:pPr>
        <w:numPr>
          <w:ilvl w:val="0"/>
          <w:numId w:val="13"/>
        </w:numPr>
        <w:spacing w:after="0" w:line="240" w:lineRule="auto"/>
        <w:ind w:firstLine="36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В своей работе учреждение использует государственные образовательные программы, рекомендованные Министерством образования РФ и РТ;</w:t>
      </w:r>
    </w:p>
    <w:p w:rsidR="007A5467" w:rsidRPr="007A5467" w:rsidRDefault="007A5467" w:rsidP="007A5467">
      <w:pPr>
        <w:numPr>
          <w:ilvl w:val="0"/>
          <w:numId w:val="13"/>
        </w:numPr>
        <w:spacing w:after="0" w:line="240" w:lineRule="auto"/>
        <w:ind w:firstLine="36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Все учебные программы обеспечены учебно-методическими  материалами;</w:t>
      </w:r>
    </w:p>
    <w:p w:rsidR="007A5467" w:rsidRPr="007A5467" w:rsidRDefault="007A5467" w:rsidP="007A5467">
      <w:pPr>
        <w:numPr>
          <w:ilvl w:val="0"/>
          <w:numId w:val="13"/>
        </w:numPr>
        <w:spacing w:after="0" w:line="240" w:lineRule="auto"/>
        <w:ind w:firstLine="36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Каждый педагог работает в соответствии с утверждённым календарно-тематическим планированием;</w:t>
      </w:r>
    </w:p>
    <w:p w:rsidR="007A5467" w:rsidRPr="007A5467" w:rsidRDefault="007A5467" w:rsidP="007A5467">
      <w:pPr>
        <w:numPr>
          <w:ilvl w:val="0"/>
          <w:numId w:val="13"/>
        </w:numPr>
        <w:spacing w:after="0" w:line="240" w:lineRule="auto"/>
        <w:ind w:firstLine="36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Программы реализуются в полном объёме.</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«Дом школьников»  осуществляет обучение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7A5467" w:rsidRPr="007A5467" w:rsidRDefault="007A5467" w:rsidP="007A5467">
      <w:pPr>
        <w:spacing w:after="0" w:line="240" w:lineRule="auto"/>
        <w:contextualSpacing/>
        <w:jc w:val="both"/>
        <w:rPr>
          <w:rFonts w:ascii="Times New Roman" w:eastAsia="Times New Roman" w:hAnsi="Times New Roman" w:cs="Times New Roman"/>
          <w:sz w:val="28"/>
          <w:szCs w:val="28"/>
          <w:lang w:eastAsia="ru-RU"/>
        </w:rPr>
      </w:pPr>
    </w:p>
    <w:p w:rsidR="007A5467" w:rsidRPr="007A5467" w:rsidRDefault="007A5467" w:rsidP="007A5467">
      <w:pPr>
        <w:spacing w:line="240" w:lineRule="auto"/>
        <w:jc w:val="both"/>
        <w:rPr>
          <w:rFonts w:ascii="Times New Roman" w:eastAsia="Times New Roman" w:hAnsi="Times New Roman" w:cs="Times New Roman"/>
          <w:b/>
          <w:bCs/>
          <w:sz w:val="28"/>
          <w:szCs w:val="28"/>
          <w:lang w:eastAsia="ru-RU"/>
        </w:rPr>
      </w:pPr>
      <w:r w:rsidRPr="007A5467">
        <w:rPr>
          <w:rFonts w:ascii="Times New Roman" w:eastAsia="Times New Roman" w:hAnsi="Times New Roman" w:cs="Times New Roman"/>
          <w:b/>
          <w:bCs/>
          <w:sz w:val="28"/>
          <w:szCs w:val="28"/>
          <w:lang w:eastAsia="ru-RU"/>
        </w:rPr>
        <w:t xml:space="preserve">5.2 Учебный план учреждения дополнительного образования </w:t>
      </w:r>
    </w:p>
    <w:p w:rsidR="007A5467" w:rsidRPr="007A5467" w:rsidRDefault="007A5467" w:rsidP="007A5467">
      <w:pPr>
        <w:spacing w:line="240" w:lineRule="auto"/>
        <w:ind w:left="18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Cs/>
          <w:sz w:val="28"/>
          <w:szCs w:val="28"/>
          <w:lang w:eastAsia="ru-RU"/>
        </w:rPr>
        <w:t>Учебный план согласован  с начальником отдела образования Бавлинского муниципального района, и утверждён на педагогическом совете МАОУ ДОД «Дом школьников» от 29 августа 2017 года, Протокол №1,  введён в действие приказом директора № 91 от 31 августа 2017 года.</w:t>
      </w:r>
    </w:p>
    <w:p w:rsidR="007A5467" w:rsidRPr="007A5467" w:rsidRDefault="007A5467" w:rsidP="007A5467">
      <w:pPr>
        <w:spacing w:line="240" w:lineRule="auto"/>
        <w:ind w:left="18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При составлении учебного плана дополнительного образования детей учитывались документы:</w:t>
      </w:r>
    </w:p>
    <w:p w:rsidR="007A5467" w:rsidRPr="007A5467" w:rsidRDefault="007A5467" w:rsidP="007A5467">
      <w:pPr>
        <w:numPr>
          <w:ilvl w:val="0"/>
          <w:numId w:val="11"/>
        </w:num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 xml:space="preserve">Постановления главного государственного врача РФ № 41 от 04.06.2014г.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 ПиН 2.4.4-3172-14.  </w:t>
      </w:r>
    </w:p>
    <w:p w:rsidR="007A5467" w:rsidRPr="007A5467" w:rsidRDefault="007A5467" w:rsidP="007A5467">
      <w:pPr>
        <w:numPr>
          <w:ilvl w:val="0"/>
          <w:numId w:val="11"/>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Концепция развития  дополнительного образования детей (Распоряжение Правительства РФ от 4сентября 2014г.№ 1726-р)</w:t>
      </w:r>
    </w:p>
    <w:p w:rsidR="007A5467" w:rsidRPr="007A5467" w:rsidRDefault="007A5467" w:rsidP="007A5467">
      <w:pPr>
        <w:spacing w:after="0" w:line="240" w:lineRule="auto"/>
        <w:ind w:left="36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ab/>
        <w:t>Цели учебного плана:</w:t>
      </w:r>
    </w:p>
    <w:p w:rsidR="007A5467" w:rsidRPr="007A5467" w:rsidRDefault="007A5467" w:rsidP="007A5467">
      <w:pPr>
        <w:tabs>
          <w:tab w:val="num" w:pos="397"/>
        </w:tabs>
        <w:spacing w:after="0" w:line="240" w:lineRule="auto"/>
        <w:ind w:left="360"/>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реализация творческих способностей воспитанников в системе взаимодействия общего и дополнительного образования.</w:t>
      </w:r>
    </w:p>
    <w:p w:rsidR="007A5467" w:rsidRPr="007A5467" w:rsidRDefault="007A5467" w:rsidP="007A5467">
      <w:pPr>
        <w:tabs>
          <w:tab w:val="num" w:pos="397"/>
        </w:tabs>
        <w:spacing w:after="0" w:line="240" w:lineRule="auto"/>
        <w:ind w:left="360"/>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Для достижения цели необходимо решение следующих задач:</w:t>
      </w:r>
    </w:p>
    <w:p w:rsidR="007A5467" w:rsidRPr="007A5467" w:rsidRDefault="007A5467" w:rsidP="007A5467">
      <w:pPr>
        <w:tabs>
          <w:tab w:val="num" w:pos="397"/>
        </w:tabs>
        <w:spacing w:after="0" w:line="240" w:lineRule="auto"/>
        <w:ind w:left="36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
          <w:bCs/>
          <w:sz w:val="32"/>
          <w:szCs w:val="32"/>
          <w:lang w:eastAsia="ru-RU"/>
        </w:rPr>
        <w:t xml:space="preserve">-  </w:t>
      </w:r>
      <w:r w:rsidRPr="007A5467">
        <w:rPr>
          <w:rFonts w:ascii="Times New Roman" w:eastAsia="Times New Roman" w:hAnsi="Times New Roman" w:cs="Times New Roman"/>
          <w:bCs/>
          <w:sz w:val="28"/>
          <w:szCs w:val="28"/>
          <w:lang w:eastAsia="ru-RU"/>
        </w:rPr>
        <w:t>Изучение социума с учетом социального заказа Учредителя, родителей и удовлетворение потребностей школьников в реализации творческих способностей средствами дополнительного образования.</w:t>
      </w:r>
    </w:p>
    <w:p w:rsidR="007A5467" w:rsidRPr="007A5467" w:rsidRDefault="007A5467" w:rsidP="007A5467">
      <w:pPr>
        <w:spacing w:after="0" w:line="240" w:lineRule="auto"/>
        <w:ind w:left="360" w:hanging="27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 Сохранение сети дополнительного образования детей, сбалансированное и устойчивое ее развитие с целью обеспечения общекультурного, творческого формирования личности воспитанника, качества общего образования и мотивации к самообразованию средствами дополнительного образования.</w:t>
      </w:r>
    </w:p>
    <w:p w:rsidR="007A5467" w:rsidRPr="007A5467" w:rsidRDefault="007A5467" w:rsidP="007A5467">
      <w:pPr>
        <w:spacing w:after="0" w:line="240" w:lineRule="auto"/>
        <w:ind w:left="18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Координация совместной деятельности автономного учреждения и других образовательных учреждений района, центров молодежи, учреждений культуры, повышение их ответственности за качество воспитания детей и молодежи.</w:t>
      </w:r>
    </w:p>
    <w:p w:rsidR="007A5467" w:rsidRPr="007A5467" w:rsidRDefault="007A5467" w:rsidP="007A5467">
      <w:pPr>
        <w:spacing w:after="0" w:line="240" w:lineRule="auto"/>
        <w:ind w:left="9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Научно-методическое обеспечение и укрепление кадрового потенциала автономного учреждения</w:t>
      </w:r>
    </w:p>
    <w:p w:rsidR="007A5467" w:rsidRPr="007A5467" w:rsidRDefault="007A5467" w:rsidP="007A5467">
      <w:pPr>
        <w:spacing w:after="0" w:line="240" w:lineRule="auto"/>
        <w:ind w:left="9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Материально-техническое и программно-методическое обеспечение содержания современного дополнительного образования.</w:t>
      </w:r>
    </w:p>
    <w:p w:rsidR="007A5467" w:rsidRPr="007A5467" w:rsidRDefault="007A5467" w:rsidP="007A5467">
      <w:pPr>
        <w:spacing w:after="0" w:line="240" w:lineRule="auto"/>
        <w:ind w:left="9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Расширение спектра услуг, ориентированных  на профессиональное дополнительное образование. </w:t>
      </w:r>
    </w:p>
    <w:p w:rsidR="007A5467" w:rsidRPr="007A5467" w:rsidRDefault="007A5467" w:rsidP="007A5467">
      <w:pPr>
        <w:spacing w:after="0" w:line="240" w:lineRule="auto"/>
        <w:ind w:left="9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Разработка образовательного мониторинга дополнительного образования и отслеживание его эффективности с целью своевременной коррекции программы развития.</w:t>
      </w:r>
    </w:p>
    <w:p w:rsidR="007A5467" w:rsidRPr="007A5467" w:rsidRDefault="007A5467" w:rsidP="007A5467">
      <w:pPr>
        <w:spacing w:after="0" w:line="240" w:lineRule="auto"/>
        <w:ind w:left="9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
          <w:bCs/>
          <w:sz w:val="24"/>
          <w:szCs w:val="24"/>
          <w:lang w:eastAsia="ru-RU"/>
        </w:rPr>
        <w:t xml:space="preserve"> </w:t>
      </w:r>
      <w:r w:rsidRPr="007A5467">
        <w:rPr>
          <w:rFonts w:ascii="Times New Roman" w:eastAsia="Times New Roman" w:hAnsi="Times New Roman" w:cs="Times New Roman"/>
          <w:bCs/>
          <w:sz w:val="28"/>
          <w:szCs w:val="28"/>
          <w:lang w:eastAsia="ru-RU"/>
        </w:rPr>
        <w:t>- Формирование эффективного рынка дополнительных образовательных услуг и внедрение моделей нормативного финансирования.</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Учебный план учреждения состоит из следующих разделов</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Организация учебного процесса</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Содержание учебно-воспитательного  процесса (организация деятельности по направлениям, с указанием названия детского объединения, количество групп и часов)</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Программное обеспечение учебно-воспитательного процесса</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Организационно-массовая работа</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Кадровое обеспечение</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Контроль за учебно-воспитательным процессом</w:t>
      </w:r>
    </w:p>
    <w:p w:rsidR="007A5467" w:rsidRPr="007A5467" w:rsidRDefault="007A5467" w:rsidP="007A5467">
      <w:pPr>
        <w:numPr>
          <w:ilvl w:val="0"/>
          <w:numId w:val="23"/>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Тематика педагогических советов, совещаний при директоре, семинаров педагогов дополнительного образования.</w:t>
      </w:r>
    </w:p>
    <w:p w:rsidR="007A5467" w:rsidRPr="007A5467" w:rsidRDefault="007A5467" w:rsidP="007A5467">
      <w:pPr>
        <w:tabs>
          <w:tab w:val="left" w:pos="144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Защита учащихся   от перегрузок осуществляется по следующим программам:</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выполнение санитарно - гигиенических норм при организации учебного процесса;</w:t>
      </w:r>
    </w:p>
    <w:p w:rsidR="007A5467" w:rsidRPr="007A5467" w:rsidRDefault="007A5467" w:rsidP="007A5467">
      <w:pPr>
        <w:tabs>
          <w:tab w:val="left" w:pos="228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проведение системы экскурсионных мероприятий;</w:t>
      </w:r>
    </w:p>
    <w:p w:rsidR="007A5467" w:rsidRPr="007A5467" w:rsidRDefault="007A5467" w:rsidP="007A5467">
      <w:pPr>
        <w:tabs>
          <w:tab w:val="left" w:pos="228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распределение учебной нагрузки в соответствии с нормативами;</w:t>
      </w:r>
    </w:p>
    <w:p w:rsidR="007A5467" w:rsidRPr="007A5467" w:rsidRDefault="007A5467" w:rsidP="007A5467">
      <w:pPr>
        <w:tabs>
          <w:tab w:val="left" w:pos="228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проведение физкультминуток на занятиях;</w:t>
      </w:r>
    </w:p>
    <w:p w:rsidR="007A5467" w:rsidRPr="007A5467" w:rsidRDefault="007A5467" w:rsidP="007A5467">
      <w:pPr>
        <w:tabs>
          <w:tab w:val="left" w:pos="228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highlight w:val="yellow"/>
          <w:lang w:eastAsia="ru-RU"/>
        </w:rPr>
        <w:t xml:space="preserve">   </w:t>
      </w:r>
    </w:p>
    <w:p w:rsidR="007A5467" w:rsidRPr="007A5467" w:rsidRDefault="007A5467" w:rsidP="007A5467">
      <w:pPr>
        <w:spacing w:after="0"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Вся воспитательная работа строится в соответствии с учебно-воспитательным  планом, где  учтены недоработки прошлого учебного года, особенности  2015,2016, 2017 годов: а также включены   виды деятельности: познавательная, спортивно – оздоровительная, художественно – эстетическая, гражданско – патриотическая, общественная, что даёт возможность ребёнку состояться как личность. </w:t>
      </w:r>
      <w:r w:rsidRPr="007A5467">
        <w:rPr>
          <w:rFonts w:ascii="Times New Roman" w:eastAsia="Times New Roman" w:hAnsi="Times New Roman" w:cs="Times New Roman"/>
          <w:b/>
          <w:sz w:val="28"/>
          <w:szCs w:val="28"/>
          <w:lang w:eastAsia="ru-RU"/>
        </w:rPr>
        <w:t>Целью воспитательной работы</w:t>
      </w:r>
      <w:r w:rsidRPr="007A5467">
        <w:rPr>
          <w:rFonts w:ascii="Times New Roman" w:eastAsia="Times New Roman" w:hAnsi="Times New Roman" w:cs="Times New Roman"/>
          <w:sz w:val="28"/>
          <w:szCs w:val="28"/>
          <w:lang w:eastAsia="ru-RU"/>
        </w:rPr>
        <w:t xml:space="preserve"> является создание условий для качественного дополнительного образования, социальной и культурной компетентности личности, гармонизированного творческого развития, самореализации личности, воспитание гражданской активности и способности к личностному и профессиональному самоопределению воспитанников «Дом школьников», социальной защиты  и адаптации молодёжи к меняющимся условиям общественной и трудовой жизни. Для повышения интереса воспитанников к занятиям педагогами проводятся различные массовые мероприятия:</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Вечер посвящения в кружковцы</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Вечер для воспитанников и родителей «Осенний  листопад»</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Новогодние утренники и праздники</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Праздник «Посвящение в первоклассники»</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Мероприятия, посвященные Международному женскому Дню 8 марта</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Конкурсы рисунков «Желтая осень», «Ты у меня одна», «Эх зима, зима…», «Мы ценим – мы дорожим», «Есть такая профессия - родину защищать»</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Участие в декаде инвалидов </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Мероприятие по правилам дорожного движения: «Школа Дяди Степы», «Зеленый огонек», «Безопасное колесо»</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Районные соревнования по картингу</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Районные соревнования по технике зимнего туризма</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Районный туристический слет школьников</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Экологические викторины, конкурсы: «Юный эколог», «Эко-Ас»</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Городской конкурс песни и строя «Вперёд, юнармейцы!»</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Шахматные соревнования для воспитанников «Дом школьников»</w:t>
      </w:r>
    </w:p>
    <w:p w:rsidR="007A5467" w:rsidRPr="007A5467" w:rsidRDefault="007A5467" w:rsidP="007A5467">
      <w:pPr>
        <w:numPr>
          <w:ilvl w:val="0"/>
          <w:numId w:val="24"/>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lastRenderedPageBreak/>
        <w:t>Участие в региональных и республиканских конкурсах.</w:t>
      </w:r>
    </w:p>
    <w:p w:rsidR="007A5467" w:rsidRPr="007A5467" w:rsidRDefault="007A5467" w:rsidP="007A5467">
      <w:pPr>
        <w:spacing w:after="0" w:line="240" w:lineRule="auto"/>
        <w:ind w:left="510"/>
        <w:jc w:val="both"/>
        <w:rPr>
          <w:rFonts w:ascii="Times New Roman" w:eastAsia="Times New Roman" w:hAnsi="Times New Roman" w:cs="Times New Roman"/>
          <w:sz w:val="28"/>
          <w:szCs w:val="28"/>
          <w:lang w:eastAsia="ru-RU"/>
        </w:rPr>
      </w:pP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С недавнего времени в «Дом школьников» сложилась новая традиция. В мае месяце проходит заключительное мероприятие – Фестиваль «Родничок творчества и успеха». В этот день у школьников города, района и их родителей появляется возможность поближе познакомиться с работой объединений «Дом школьников», узнать много интересного о творчестве каждого коллектива, посмотреть выставку творческих работ объединений декоративно- прикладного творчества. А ребята, обучающиеся в музыкальном, хореографическом и объединении театра моды «Мастерица» с большим удовольствием в этот день демонстрируют свои способности на сцене. Воспитанники «Дом школьников» являются активными участниками общегородских мероприятий связанных с памятными и юбилейными датами военно-патриотической тематики: Вахта Памяти, операция «Забота», день Памяти и скорби.</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 нашем районе удалось сохранить наработанные годами в детском движении воспитательные формы, методический потенциал, воспитательные функции коллектива, преемственность в работе, принципы работы детской организации. В районе зарегистрирована и действует детская общественная организация Союз наследников Татарстана (СНТ) – правопреемница пионерской организации.</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Основным принципом работы МАОУ ДОД «Дом школьников» стала целенаправленная и последовательная ориентация не на разовые мероприятия, а на долгосрочные программы. Союз наследников Татарстана района работает по программам «Спутник следопыта», «Путь к наследию» и по подпрограмме «Галстучная страна». Во всех дружинах района 15 сентября в день рождения СНТ проходят сборы: посвящение в следопыты, стартовые линейки «Следопыты, вперед!», где следопыты получают задания по реализации программы «В страну чудес». Традиционно в апреле проводится Неделя следопытов, на которой каждый день является тематическим (день знаний, день спорта, день дружбы, день игры и игрушки, день вожатого, праздник приема в наследники).  В школе актива составляются проекты предстоящих дел, создаются творческие группы, проводятся деловые игры, коллективные творческие дела, вырабатываются и используются для реализации программы СНТ различные формы работы, конкурсы, акции, операции.</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Акция «Дом без одиночества» носит большое воспитательное значение: воспитывает в каждом школьнике сострадание, желание прийти на помощь. Реализуются следующие акции:</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«Ветеран живет рядом».</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«Согреем ладони, разгладим морщины».</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операция «Открытка».</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b/>
          <w:bCs/>
          <w:kern w:val="3"/>
          <w:sz w:val="26"/>
          <w:szCs w:val="26"/>
        </w:rPr>
        <w:t>Детское самоуправление Дом школьников</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Сегодня значительно возрастает роль детского самоуправления. Именно здесь организуется разнообразная социально-значимая деятельность, реализуются человеческие отношения, решаются проблемы жизненного самоопределения и досуга детей. Дом школьников осуществляет массовую работу совместно с органом детского самоуправления. Большая часть досуговых мероприятий Дом школьников организуется и проводится силами активистов органов самоуправления. Практика показывает, что детей волнуют не только детские, но и взрослые проблемы, касающиеся будущего района, своей будущей жизни, карьеры, вопросы развития экономики, правопорядка и соблюдение законности, улучшения медицинского обслуживания.</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При Дом школьников создан и работает Городской Совет Учащихся за прошедший учебный год были проведены акции и мероприятия:</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p>
    <w:tbl>
      <w:tblPr>
        <w:tblW w:w="9865" w:type="dxa"/>
        <w:tblInd w:w="-113" w:type="dxa"/>
        <w:tblLayout w:type="fixed"/>
        <w:tblCellMar>
          <w:left w:w="10" w:type="dxa"/>
          <w:right w:w="10" w:type="dxa"/>
        </w:tblCellMar>
        <w:tblLook w:val="00A0" w:firstRow="1" w:lastRow="0" w:firstColumn="1" w:lastColumn="0" w:noHBand="0" w:noVBand="0"/>
      </w:tblPr>
      <w:tblGrid>
        <w:gridCol w:w="652"/>
        <w:gridCol w:w="3543"/>
        <w:gridCol w:w="1985"/>
        <w:gridCol w:w="1701"/>
        <w:gridCol w:w="1984"/>
      </w:tblGrid>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lang w:val="en-US"/>
              </w:rPr>
            </w:pPr>
            <w:r w:rsidRPr="007A5467">
              <w:rPr>
                <w:rFonts w:ascii="Times New Roman" w:eastAsia="Times New Roman" w:hAnsi="Times New Roman" w:cs="Tahoma"/>
                <w:kern w:val="3"/>
                <w:sz w:val="26"/>
                <w:szCs w:val="26"/>
                <w:lang w:val="en-US"/>
              </w:rPr>
              <w:t>п\п</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lang w:val="en-US"/>
              </w:rPr>
            </w:pPr>
            <w:r w:rsidRPr="007A5467">
              <w:rPr>
                <w:rFonts w:ascii="Times New Roman" w:eastAsia="Times New Roman" w:hAnsi="Times New Roman" w:cs="Tahoma"/>
                <w:kern w:val="3"/>
                <w:sz w:val="26"/>
                <w:szCs w:val="26"/>
                <w:lang w:val="en-US"/>
              </w:rPr>
              <w:t>Название</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 xml:space="preserve">Сроки </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lang w:val="en-US"/>
              </w:rPr>
              <w:t xml:space="preserve">Кол-во членов </w:t>
            </w:r>
            <w:r w:rsidRPr="007A5467">
              <w:rPr>
                <w:rFonts w:ascii="Times New Roman" w:eastAsia="Times New Roman" w:hAnsi="Times New Roman" w:cs="Tahoma"/>
                <w:kern w:val="3"/>
                <w:sz w:val="26"/>
                <w:szCs w:val="26"/>
              </w:rPr>
              <w:t>ГСУ</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lang w:val="en-US"/>
              </w:rPr>
            </w:pPr>
            <w:r w:rsidRPr="007A5467">
              <w:rPr>
                <w:rFonts w:ascii="Times New Roman" w:eastAsia="Times New Roman" w:hAnsi="Times New Roman" w:cs="Tahoma"/>
                <w:kern w:val="3"/>
                <w:sz w:val="26"/>
                <w:szCs w:val="26"/>
              </w:rPr>
              <w:t>З</w:t>
            </w:r>
            <w:r w:rsidRPr="007A5467">
              <w:rPr>
                <w:rFonts w:ascii="Times New Roman" w:eastAsia="Times New Roman" w:hAnsi="Times New Roman" w:cs="Tahoma"/>
                <w:kern w:val="3"/>
                <w:sz w:val="26"/>
                <w:szCs w:val="26"/>
                <w:lang w:val="en-US"/>
              </w:rPr>
              <w:t>адействовано</w:t>
            </w:r>
          </w:p>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lang w:val="en-US"/>
              </w:rPr>
            </w:pPr>
            <w:r w:rsidRPr="007A5467">
              <w:rPr>
                <w:rFonts w:ascii="Times New Roman" w:eastAsia="Times New Roman" w:hAnsi="Times New Roman" w:cs="Tahoma"/>
                <w:kern w:val="3"/>
                <w:sz w:val="26"/>
                <w:szCs w:val="26"/>
                <w:lang w:val="en-US"/>
              </w:rPr>
              <w:t>участников</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imes New Roman"/>
                <w:color w:val="000000"/>
                <w:kern w:val="3"/>
                <w:sz w:val="26"/>
                <w:szCs w:val="26"/>
                <w:lang w:eastAsia="ru-RU"/>
              </w:rPr>
            </w:pPr>
            <w:r w:rsidRPr="007A5467">
              <w:rPr>
                <w:rFonts w:ascii="Times New Roman" w:eastAsia="Times New Roman" w:hAnsi="Times New Roman" w:cs="Times New Roman"/>
                <w:color w:val="000000"/>
                <w:kern w:val="3"/>
                <w:sz w:val="26"/>
                <w:szCs w:val="26"/>
                <w:lang w:eastAsia="ru-RU"/>
              </w:rPr>
              <w:t xml:space="preserve">Экологическая акция </w:t>
            </w:r>
          </w:p>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imes New Roman"/>
                <w:color w:val="000000"/>
                <w:kern w:val="3"/>
                <w:sz w:val="26"/>
                <w:szCs w:val="26"/>
                <w:lang w:val="en-US" w:eastAsia="ru-RU"/>
              </w:rPr>
              <w:t>«Чистый лес»</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Сентябрь 2016г.,</w:t>
            </w:r>
          </w:p>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Май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20</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2</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imes New Roman"/>
                <w:color w:val="000000"/>
                <w:kern w:val="3"/>
                <w:sz w:val="26"/>
                <w:szCs w:val="26"/>
                <w:lang w:eastAsia="ru-RU"/>
              </w:rPr>
              <w:t>Акция, посвященная ко Дню старшего поколения «Люди пожилые – сердцем молодые»</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Октябрь, 2016г.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35</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3</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imes New Roman"/>
                <w:color w:val="000000"/>
                <w:kern w:val="3"/>
                <w:sz w:val="26"/>
                <w:szCs w:val="26"/>
                <w:lang w:eastAsia="ru-RU"/>
              </w:rPr>
              <w:t xml:space="preserve">Мероприятие, посвященное Всемирному Дню жертв ДТП  «ГСУ против ДТП» </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Ноябрь 2016г.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30</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4</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 xml:space="preserve">Встреча с главой муниципального района </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Декабрь 2016г.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20</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5</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imes New Roman"/>
                <w:color w:val="000000"/>
                <w:kern w:val="3"/>
                <w:sz w:val="26"/>
                <w:szCs w:val="26"/>
                <w:lang w:eastAsia="ru-RU"/>
              </w:rPr>
              <w:t xml:space="preserve"> Декабрьские чтения «Дари Добро…», посвященная декаде инвалидов</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Декабрь 2016г.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45</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6</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imes New Roman"/>
                <w:color w:val="000000"/>
                <w:kern w:val="3"/>
                <w:sz w:val="26"/>
                <w:szCs w:val="26"/>
                <w:lang w:eastAsia="ru-RU"/>
              </w:rPr>
            </w:pPr>
            <w:r w:rsidRPr="007A5467">
              <w:rPr>
                <w:rFonts w:ascii="Times New Roman" w:eastAsia="Times New Roman" w:hAnsi="Times New Roman" w:cs="Times New Roman"/>
                <w:color w:val="000000"/>
                <w:kern w:val="3"/>
                <w:sz w:val="26"/>
                <w:szCs w:val="26"/>
                <w:lang w:eastAsia="ru-RU"/>
              </w:rPr>
              <w:t>Благотворительная акция «Добрая ёлка» или «Новый год в каждый дом»</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Декабрь 2016г.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7</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85</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7</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Мероприятие для воспитанников ДШ «Масленица забавница»</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7A5467" w:rsidRPr="007A5467" w:rsidRDefault="007A5467" w:rsidP="007A5467">
            <w:pPr>
              <w:widowControl w:val="0"/>
              <w:suppressAutoHyphens/>
              <w:autoSpaceDN w:val="0"/>
              <w:spacing w:after="0" w:line="240" w:lineRule="auto"/>
              <w:ind w:firstLine="5"/>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Февраль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7A5467" w:rsidRPr="007A5467" w:rsidRDefault="007A5467" w:rsidP="007A5467">
            <w:pPr>
              <w:widowControl w:val="0"/>
              <w:suppressAutoHyphens/>
              <w:autoSpaceDN w:val="0"/>
              <w:spacing w:after="0" w:line="240" w:lineRule="auto"/>
              <w:ind w:firstLine="5"/>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3</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17</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8</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r w:rsidRPr="007A5467">
              <w:rPr>
                <w:rFonts w:ascii="Times New Roman" w:eastAsia="Times New Roman" w:hAnsi="Times New Roman" w:cs="Times New Roman"/>
                <w:color w:val="000000"/>
                <w:kern w:val="3"/>
                <w:sz w:val="26"/>
                <w:szCs w:val="26"/>
                <w:lang w:eastAsia="ru-RU"/>
              </w:rPr>
              <w:t>Акция «Подари мне улыбку свою», день спонтанного проявления доброты</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Февраль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15</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9</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imes New Roman"/>
                <w:color w:val="000000"/>
                <w:kern w:val="3"/>
                <w:sz w:val="26"/>
                <w:szCs w:val="26"/>
                <w:lang w:eastAsia="ru-RU"/>
              </w:rPr>
            </w:pPr>
            <w:r w:rsidRPr="007A5467">
              <w:rPr>
                <w:rFonts w:ascii="Times New Roman" w:eastAsia="Times New Roman" w:hAnsi="Times New Roman" w:cs="Times New Roman"/>
                <w:color w:val="000000"/>
                <w:kern w:val="3"/>
                <w:sz w:val="26"/>
                <w:szCs w:val="26"/>
                <w:lang w:eastAsia="ru-RU"/>
              </w:rPr>
              <w:t>Мероприятие на День влюбленных  «Лед влюбленных сердец»</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Февраль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36</w:t>
            </w:r>
          </w:p>
        </w:tc>
      </w:tr>
      <w:tr w:rsidR="007A5467" w:rsidRPr="007A5467" w:rsidTr="003F2AD6">
        <w:tc>
          <w:tcPr>
            <w:tcW w:w="6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ind w:left="-596" w:firstLine="567"/>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10</w:t>
            </w:r>
          </w:p>
        </w:tc>
        <w:tc>
          <w:tcPr>
            <w:tcW w:w="35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imes New Roman"/>
                <w:color w:val="000000"/>
                <w:kern w:val="3"/>
                <w:sz w:val="26"/>
                <w:szCs w:val="26"/>
                <w:lang w:eastAsia="ru-RU"/>
              </w:rPr>
            </w:pPr>
            <w:r w:rsidRPr="007A5467">
              <w:rPr>
                <w:rFonts w:ascii="Times New Roman" w:eastAsia="Times New Roman" w:hAnsi="Times New Roman" w:cs="Times New Roman"/>
                <w:color w:val="000000"/>
                <w:kern w:val="3"/>
                <w:sz w:val="26"/>
                <w:szCs w:val="26"/>
                <w:lang w:eastAsia="ru-RU"/>
              </w:rPr>
              <w:t xml:space="preserve">Акция </w:t>
            </w:r>
            <w:r w:rsidRPr="007A5467">
              <w:rPr>
                <w:rFonts w:ascii="Times New Roman" w:eastAsia="Times New Roman" w:hAnsi="Times New Roman" w:cs="Times New Roman"/>
                <w:color w:val="000000"/>
                <w:kern w:val="3"/>
                <w:sz w:val="26"/>
                <w:szCs w:val="26"/>
                <w:lang w:val="en-US" w:eastAsia="ru-RU"/>
              </w:rPr>
              <w:t>«Давай обнимемся!»</w:t>
            </w:r>
          </w:p>
          <w:p w:rsidR="007A5467" w:rsidRPr="007A5467" w:rsidRDefault="007A5467" w:rsidP="007A5467">
            <w:pPr>
              <w:widowControl w:val="0"/>
              <w:suppressAutoHyphens/>
              <w:autoSpaceDN w:val="0"/>
              <w:spacing w:after="0" w:line="240" w:lineRule="auto"/>
              <w:textAlignment w:val="baseline"/>
              <w:rPr>
                <w:rFonts w:ascii="Times New Roman" w:eastAsia="Times New Roman" w:hAnsi="Times New Roman" w:cs="Tahoma"/>
                <w:kern w:val="3"/>
                <w:sz w:val="26"/>
                <w:szCs w:val="26"/>
              </w:rPr>
            </w:pP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Март 2017г.</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7A5467" w:rsidRPr="007A5467" w:rsidRDefault="007A5467" w:rsidP="007A5467">
            <w:pPr>
              <w:widowControl w:val="0"/>
              <w:suppressAutoHyphens/>
              <w:autoSpaceDN w:val="0"/>
              <w:spacing w:after="0" w:line="240" w:lineRule="auto"/>
              <w:jc w:val="center"/>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15</w:t>
            </w:r>
          </w:p>
        </w:tc>
      </w:tr>
    </w:tbl>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 xml:space="preserve">Детское движение в первичных общественных организациях, объединениях </w:t>
      </w:r>
      <w:r w:rsidRPr="007A5467">
        <w:rPr>
          <w:rFonts w:ascii="Times New Roman" w:eastAsia="Times New Roman" w:hAnsi="Times New Roman" w:cs="Tahoma"/>
          <w:kern w:val="3"/>
          <w:sz w:val="26"/>
          <w:szCs w:val="26"/>
        </w:rPr>
        <w:lastRenderedPageBreak/>
        <w:t>курируют педагоги со стажем работы в данной должности и с большим опытом работы.</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Данные мониторинга показывает, что количество педагогов со стажем до 20 и выше остается стабильным, но возросло количество со стажем от 1-5 лет.</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Мало педагогов работающих на ставку в основном на общественных началах, что очень влияет на проведение мероприятиях в первичных организациях.</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Существует проблема в том, что большинство кураторов являются учителями предметниками, а должность куратора детского движения совмещают, тем самым затрудняется работа в первичных объединениях, организациях.</w:t>
      </w:r>
    </w:p>
    <w:p w:rsidR="007A5467" w:rsidRPr="007A5467" w:rsidRDefault="007A5467" w:rsidP="007A5467">
      <w:pPr>
        <w:widowControl w:val="0"/>
        <w:suppressAutoHyphens/>
        <w:autoSpaceDN w:val="0"/>
        <w:spacing w:after="0" w:line="240" w:lineRule="auto"/>
        <w:ind w:firstLine="567"/>
        <w:jc w:val="both"/>
        <w:textAlignment w:val="baseline"/>
        <w:rPr>
          <w:rFonts w:ascii="Times New Roman" w:eastAsia="Times New Roman" w:hAnsi="Times New Roman" w:cs="Tahoma"/>
          <w:kern w:val="3"/>
          <w:sz w:val="26"/>
          <w:szCs w:val="26"/>
        </w:rPr>
      </w:pPr>
      <w:r w:rsidRPr="007A5467">
        <w:rPr>
          <w:rFonts w:ascii="Times New Roman" w:eastAsia="Times New Roman" w:hAnsi="Times New Roman" w:cs="Tahoma"/>
          <w:kern w:val="3"/>
          <w:sz w:val="26"/>
          <w:szCs w:val="26"/>
        </w:rPr>
        <w:t>С целью активации данной деятельности по развитию самоуправления и детского движения необходимо  внести в план на следующий учебный год стажерские площадки по учебе кураторов детского движения и проводить семинары, слеты, сборы актива ученического самоуправления на базе МАОУ ДО «Дом школьников»</w:t>
      </w:r>
    </w:p>
    <w:p w:rsidR="007A5467" w:rsidRPr="007A5467" w:rsidRDefault="007A5467" w:rsidP="007A5467">
      <w:pPr>
        <w:spacing w:after="0" w:line="240" w:lineRule="auto"/>
        <w:ind w:firstLine="539"/>
        <w:jc w:val="both"/>
        <w:rPr>
          <w:rFonts w:ascii="Times New Roman" w:eastAsia="Times New Roman" w:hAnsi="Times New Roman" w:cs="Times New Roman"/>
          <w:sz w:val="26"/>
          <w:szCs w:val="26"/>
          <w:lang w:eastAsia="ru-RU"/>
        </w:rPr>
      </w:pPr>
    </w:p>
    <w:p w:rsidR="007A5467" w:rsidRPr="007A5467" w:rsidRDefault="007A5467" w:rsidP="007A5467">
      <w:pPr>
        <w:spacing w:after="0" w:line="240" w:lineRule="auto"/>
        <w:ind w:firstLine="539"/>
        <w:jc w:val="both"/>
        <w:rPr>
          <w:rFonts w:ascii="Times New Roman" w:eastAsia="Times New Roman" w:hAnsi="Times New Roman" w:cs="Times New Roman"/>
          <w:sz w:val="26"/>
          <w:szCs w:val="26"/>
          <w:lang w:eastAsia="ru-RU"/>
        </w:rPr>
      </w:pPr>
    </w:p>
    <w:p w:rsidR="007A5467" w:rsidRPr="007A5467" w:rsidRDefault="007A5467" w:rsidP="007A5467">
      <w:pPr>
        <w:spacing w:line="240" w:lineRule="auto"/>
        <w:ind w:firstLine="72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В летний период 2017года педагогический коллектив МАОУ ДО «Дом школьников»  принимал участие в организации  работы пришкольных лагерей. С целью реализации политики в области защиты детства, создания необходимых условий для организации отдыха и оздоровления детей, педагогами «Дом школьников»: Никифоровой Е.А., Савиной Н.В., Игнатьева Р.И. , была составлена программа по организации летнего отдыха учащихся. Были сохранены все меры по системе организации летнего отдыха и оздоровления детей и подростков в оздоровительных лагерях дневного пребывания. Воспитателям и вожатым была оказана методическая помощь в организации и проведении мероприятий в пришкольных лагерях. Для вожатых пришкольных лагерей проводились еженедельно семинары, перед началом лагерной смены проходили мастер-классы по подготовке работы с детьми и организации мероприятий. Особое внимание уделяется  детям-сиротам, детям, оставшимся без попечения родителей, детям-инвалидам из реабилитационного центра «Шатлык», приюта «Семь – Я», детям группы риска. Они принимали активное участие во всех мероприятиях, проводимых МАОУ ДО «Дом школьников». </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В период летних каникул коллектив МАОУ ДОД «Дом школьников» работал в тесном контакте с организациями и учреждениями города: Дом культуры им.М.Джалиля, спорткомплекс «Нефтяник», спортивной школой, которые организовывали и проводили различные конкурсы, праздники, дискотеки. </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Стартом летнего отдыха традиционно является проведение праздника, посвященного Дню защиты детей, который проводится на площади, где собираются все пришкольные лагеря и дети города. Объединение Театр моды «Мастерица» выступили с показом коллекции «Малахитовые сказания». Театральное объединение «Большая перемена»  в Доме культуры  для пришкольных лагерей показывали спектакль «Снежная королева».</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lastRenderedPageBreak/>
        <w:t xml:space="preserve">За период работы летних пришкольных лагерей были организованы и проведены следующие мероприятия: </w:t>
      </w:r>
    </w:p>
    <w:p w:rsidR="007A5467" w:rsidRPr="007A5467" w:rsidRDefault="007A5467" w:rsidP="007A5467">
      <w:pPr>
        <w:numPr>
          <w:ilvl w:val="0"/>
          <w:numId w:val="25"/>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«Веселые старты»</w:t>
      </w:r>
    </w:p>
    <w:p w:rsidR="007A5467" w:rsidRPr="007A5467" w:rsidRDefault="007A5467" w:rsidP="007A5467">
      <w:pPr>
        <w:numPr>
          <w:ilvl w:val="0"/>
          <w:numId w:val="25"/>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Шахматные соревнования </w:t>
      </w:r>
    </w:p>
    <w:p w:rsidR="007A5467" w:rsidRPr="007A5467" w:rsidRDefault="007A5467" w:rsidP="007A5467">
      <w:pPr>
        <w:numPr>
          <w:ilvl w:val="0"/>
          <w:numId w:val="25"/>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«В дружбе со спортом»</w:t>
      </w:r>
    </w:p>
    <w:p w:rsidR="007A5467" w:rsidRPr="007A5467" w:rsidRDefault="007A5467" w:rsidP="007A5467">
      <w:pPr>
        <w:numPr>
          <w:ilvl w:val="0"/>
          <w:numId w:val="25"/>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«Зарница»</w:t>
      </w:r>
    </w:p>
    <w:p w:rsidR="007A5467" w:rsidRPr="007A5467" w:rsidRDefault="007A5467" w:rsidP="007A5467">
      <w:pPr>
        <w:numPr>
          <w:ilvl w:val="0"/>
          <w:numId w:val="25"/>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Театральная постановка</w:t>
      </w:r>
    </w:p>
    <w:p w:rsidR="007A5467" w:rsidRPr="007A5467" w:rsidRDefault="007A5467" w:rsidP="007A5467">
      <w:pPr>
        <w:numPr>
          <w:ilvl w:val="0"/>
          <w:numId w:val="25"/>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Тематические площадки</w:t>
      </w:r>
    </w:p>
    <w:p w:rsidR="007A5467" w:rsidRPr="007A5467" w:rsidRDefault="007A5467" w:rsidP="007A5467">
      <w:pPr>
        <w:spacing w:line="240" w:lineRule="auto"/>
        <w:ind w:firstLine="975"/>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Семейная политика во многих регионах России сейчас признаётся одним из важных направлений социальной политики. Эффективность воспитательной системы характеризуется тем, что родители наряду с педагогами и детьми, рассматриваются в качестве субъекта целостного образовательного процесса. Педагогам важно установить отношения с семьёй каждого воспитанника, создать атмосферу взаимоподдержки и  общности интересов. И задача коллектива ДШ в этой области  -  повысить педагогический образовательный уровень родителей, укрепить связь поколений, возродить основную роль семьи.  Для этого у нас делается немало:</w:t>
      </w:r>
    </w:p>
    <w:p w:rsidR="007A5467" w:rsidRPr="007A5467" w:rsidRDefault="007A5467" w:rsidP="007A5467">
      <w:pPr>
        <w:numPr>
          <w:ilvl w:val="0"/>
          <w:numId w:val="2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Проводятся собрания родителей</w:t>
      </w:r>
    </w:p>
    <w:p w:rsidR="007A5467" w:rsidRPr="007A5467" w:rsidRDefault="007A5467" w:rsidP="007A5467">
      <w:pPr>
        <w:numPr>
          <w:ilvl w:val="0"/>
          <w:numId w:val="2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День открытых дверей</w:t>
      </w:r>
    </w:p>
    <w:p w:rsidR="007A5467" w:rsidRPr="007A5467" w:rsidRDefault="007A5467" w:rsidP="007A5467">
      <w:pPr>
        <w:numPr>
          <w:ilvl w:val="0"/>
          <w:numId w:val="2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Открытые занятия педагогов дополнительного образования</w:t>
      </w:r>
    </w:p>
    <w:p w:rsidR="007A5467" w:rsidRPr="007A5467" w:rsidRDefault="007A5467" w:rsidP="007A5467">
      <w:pPr>
        <w:numPr>
          <w:ilvl w:val="0"/>
          <w:numId w:val="2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Выставки творческих работ детей и родителей</w:t>
      </w:r>
    </w:p>
    <w:p w:rsidR="007A5467" w:rsidRPr="007A5467" w:rsidRDefault="007A5467" w:rsidP="007A5467">
      <w:pPr>
        <w:numPr>
          <w:ilvl w:val="0"/>
          <w:numId w:val="2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Совместные праздники (Новогодний вечер, спортивные соревнования, праздник, посвященный международному дню семьи, День матери, шахматные турниры, совместные выезды детей и родителей на соревнования) </w:t>
      </w:r>
    </w:p>
    <w:p w:rsidR="007A5467" w:rsidRPr="007A5467" w:rsidRDefault="007A5467" w:rsidP="007A5467">
      <w:pPr>
        <w:numPr>
          <w:ilvl w:val="0"/>
          <w:numId w:val="2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Анкетирование</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 микрорайоне любого учреждения есть семьи, которые мы называем неблагополучными. Дети из таких семей, как правило, плохо учатся, совершают антиобщественные поступки – словом, доставляют немало хлопот. К наиболее острым проблемам современной семьи относятся: формальный характер взаимоотношений взрослых и детей, трудности молодой семьи, возросшая тревога родителей за здоровье, учебу, за будущее детей. Многие родители не могут научить детей жить в обществе, поскольку сами дезориентированы. Изучив информацию о воспитанниках, располагаем следующими данными:</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многодетные семьи – 87</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семьи находящиеся под опекой –3</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 дети инвалиды – 4</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приемные семьи – 1 </w:t>
      </w:r>
    </w:p>
    <w:p w:rsidR="007A5467" w:rsidRPr="007A5467" w:rsidRDefault="007A5467" w:rsidP="007A5467">
      <w:pPr>
        <w:spacing w:after="0" w:line="240" w:lineRule="auto"/>
        <w:ind w:firstLine="53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Значение занятий в учреждении дополнительного образования для детей с социально-педагогической запущенностью, задержкой психического </w:t>
      </w:r>
      <w:r w:rsidRPr="007A5467">
        <w:rPr>
          <w:rFonts w:ascii="Times New Roman" w:eastAsia="Times New Roman" w:hAnsi="Times New Roman" w:cs="Times New Roman"/>
          <w:sz w:val="28"/>
          <w:szCs w:val="28"/>
          <w:lang w:eastAsia="ru-RU"/>
        </w:rPr>
        <w:lastRenderedPageBreak/>
        <w:t>развития, асоциальной ориентацией очень велико. Это один из путей социализации личности. Не став профессиональными художниками, актерами, шахматистами, они, тем не менее, приобретут необходимый минимум культурных навыков и получат эстетическое удовлетворение. Творческая атмосфера, добровольное желание участвовать в эстетическом действе помогают избавиться многим ребятам от имеющихся у них комплексов. Например, помогают повысить  заниженную самооценку и таким образом получить необходимое им признание, ребята учатся общаться, знакомятся на примерах с различными нормами поведения, культурными традициями, прикасаются к богатейшему пласту народной духовности.</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Полезная деятельность учащихся, содействующая их развитию, способная значительно сузить пространство девиантного поведения, не должна ограничиваться занятостью дополнительным образованием, она также реализуется привлечением учащихся к различным социальным ролям в рамках самоуправления. Однако,  дополнительное образование может выступать в большинстве случаев организационной и содержательной основой  такой деятельности.</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При проведении всех массовых мероприятий коллектив «Дом школьников» ставил своей целью привлечение к организации, участию детей из неблагополучных семей, трудных подростков, сплочению детей разной национальности, воспитанию позитивных норм поведения. Так же хочется отметить, что проблема детей асоциального поведения не решается без участия  родителей ребенка. Ребенок и семья очень органично связаны друг с другом, и они составляют неразрывное целое.  Практика показывает, что сотрудничество семьи и  дополнительного образования  становится все более актуальным и востребованным. Педагоги дополнительного образования пытаются определить точки взаимодействия, формы работы с родительской общественностью. Основные направления организации работы дополнительного образовательного учреждения с семьей:</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вовлечение родителей в совместную с детьми творческую, социально-значимую деятельность, направленную на повышение  авторитета родителей:</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оказание помощи родителям в развитии у детей социального опыта, коммуникативных навыков и умений;</w:t>
      </w:r>
    </w:p>
    <w:p w:rsidR="007A5467" w:rsidRPr="007A5467" w:rsidRDefault="007A5467" w:rsidP="007A5467">
      <w:pPr>
        <w:spacing w:line="240" w:lineRule="auto"/>
        <w:ind w:firstLine="54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активное вовлечение в работу с семьей педагога – психолога, социальных педагогов, педагогов дополнительного образования, педагогов-организаторов.</w:t>
      </w:r>
    </w:p>
    <w:p w:rsidR="007A5467" w:rsidRPr="007A5467" w:rsidRDefault="007A5467" w:rsidP="007A5467">
      <w:pPr>
        <w:shd w:val="clear" w:color="auto" w:fill="FFFFFF"/>
        <w:spacing w:line="322" w:lineRule="exact"/>
        <w:jc w:val="both"/>
        <w:rPr>
          <w:rFonts w:ascii="Times New Roman" w:eastAsia="Times New Roman" w:hAnsi="Times New Roman" w:cs="Times New Roman"/>
          <w:color w:val="000000"/>
          <w:spacing w:val="-3"/>
          <w:sz w:val="28"/>
          <w:szCs w:val="28"/>
          <w:lang w:eastAsia="ru-RU"/>
        </w:rPr>
      </w:pPr>
      <w:r w:rsidRPr="007A5467">
        <w:rPr>
          <w:rFonts w:ascii="Times New Roman" w:eastAsia="Times New Roman" w:hAnsi="Times New Roman" w:cs="Times New Roman"/>
          <w:color w:val="000000"/>
          <w:spacing w:val="-2"/>
          <w:sz w:val="28"/>
          <w:szCs w:val="28"/>
          <w:lang w:eastAsia="ru-RU"/>
        </w:rPr>
        <w:t xml:space="preserve"> </w:t>
      </w:r>
      <w:r w:rsidRPr="007A5467">
        <w:rPr>
          <w:rFonts w:ascii="Times New Roman" w:eastAsia="Times New Roman" w:hAnsi="Times New Roman" w:cs="Times New Roman"/>
          <w:color w:val="000000"/>
          <w:spacing w:val="-1"/>
          <w:sz w:val="28"/>
          <w:szCs w:val="28"/>
          <w:lang w:eastAsia="ru-RU"/>
        </w:rPr>
        <w:t xml:space="preserve">Состояние воспитательной работы систематически рассматривается на </w:t>
      </w:r>
      <w:r w:rsidRPr="007A5467">
        <w:rPr>
          <w:rFonts w:ascii="Times New Roman" w:eastAsia="Times New Roman" w:hAnsi="Times New Roman" w:cs="Times New Roman"/>
          <w:color w:val="000000"/>
          <w:spacing w:val="8"/>
          <w:sz w:val="28"/>
          <w:szCs w:val="28"/>
          <w:lang w:eastAsia="ru-RU"/>
        </w:rPr>
        <w:t xml:space="preserve">педагогических, методических советах и совещаниях при директоре. </w:t>
      </w:r>
    </w:p>
    <w:p w:rsidR="007A5467" w:rsidRPr="007A5467" w:rsidRDefault="007A5467" w:rsidP="007A5467">
      <w:pPr>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sz w:val="28"/>
          <w:szCs w:val="28"/>
          <w:lang w:eastAsia="ru-RU"/>
        </w:rPr>
        <w:t xml:space="preserve">   </w:t>
      </w:r>
      <w:r w:rsidRPr="007A5467">
        <w:rPr>
          <w:rFonts w:ascii="Times New Roman" w:eastAsia="Times New Roman" w:hAnsi="Times New Roman" w:cs="Times New Roman"/>
          <w:color w:val="000000"/>
          <w:spacing w:val="-3"/>
          <w:sz w:val="28"/>
          <w:szCs w:val="28"/>
          <w:lang w:eastAsia="ru-RU"/>
        </w:rPr>
        <w:t xml:space="preserve"> </w:t>
      </w:r>
      <w:r w:rsidRPr="007A5467">
        <w:rPr>
          <w:rFonts w:ascii="Times New Roman" w:eastAsia="Times New Roman" w:hAnsi="Times New Roman" w:cs="Times New Roman"/>
          <w:b/>
          <w:sz w:val="28"/>
          <w:szCs w:val="28"/>
          <w:lang w:eastAsia="ru-RU"/>
        </w:rPr>
        <w:t>5.4. Состояние здоровья учащихся</w:t>
      </w:r>
    </w:p>
    <w:p w:rsidR="007A5467" w:rsidRPr="007A5467" w:rsidRDefault="007A5467" w:rsidP="007A5467">
      <w:pPr>
        <w:spacing w:line="240" w:lineRule="auto"/>
        <w:rPr>
          <w:rFonts w:ascii="Times New Roman" w:eastAsia="Times New Roman" w:hAnsi="Times New Roman" w:cs="Times New Roman"/>
          <w:sz w:val="28"/>
          <w:szCs w:val="28"/>
          <w:lang w:eastAsia="ru-RU"/>
        </w:rPr>
      </w:pPr>
      <w:r w:rsidRPr="007A5467">
        <w:rPr>
          <w:rFonts w:ascii="Times New Roman" w:eastAsia="Times New Roman" w:hAnsi="Times New Roman" w:cs="Times New Roman"/>
          <w:bCs/>
          <w:sz w:val="28"/>
          <w:szCs w:val="28"/>
          <w:lang w:eastAsia="ru-RU"/>
        </w:rPr>
        <w:lastRenderedPageBreak/>
        <w:t>Большое</w:t>
      </w:r>
      <w:r w:rsidRPr="007A5467">
        <w:rPr>
          <w:rFonts w:ascii="Times New Roman" w:eastAsia="Times New Roman" w:hAnsi="Times New Roman" w:cs="Times New Roman"/>
          <w:b/>
          <w:bCs/>
          <w:sz w:val="28"/>
          <w:szCs w:val="28"/>
          <w:lang w:eastAsia="ru-RU"/>
        </w:rPr>
        <w:t xml:space="preserve"> </w:t>
      </w:r>
      <w:r w:rsidRPr="007A5467">
        <w:rPr>
          <w:rFonts w:ascii="Times New Roman" w:eastAsia="Times New Roman" w:hAnsi="Times New Roman" w:cs="Times New Roman"/>
          <w:sz w:val="28"/>
          <w:szCs w:val="28"/>
          <w:lang w:eastAsia="ru-RU"/>
        </w:rPr>
        <w:t xml:space="preserve">внимание в УДО уделяется сохранению  здоровья учащихся, профилактике  заболеваний и пропаганде здорового образа жизни. </w:t>
      </w:r>
      <w:r w:rsidRPr="007A5467">
        <w:rPr>
          <w:rFonts w:ascii="Times New Roman" w:eastAsia="Times New Roman" w:hAnsi="Times New Roman" w:cs="Times New Roman"/>
          <w:bCs/>
          <w:sz w:val="28"/>
          <w:szCs w:val="28"/>
          <w:lang w:eastAsia="ru-RU"/>
        </w:rPr>
        <w:t>Защита учащихся от перегрузок осуществляется по следующим программам:</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выполнение санитарно- гигиенических норм при организации учебного процесса;</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
          <w:bCs/>
          <w:sz w:val="24"/>
          <w:szCs w:val="24"/>
          <w:lang w:eastAsia="ru-RU"/>
        </w:rPr>
        <w:t xml:space="preserve">- </w:t>
      </w:r>
      <w:r w:rsidRPr="007A5467">
        <w:rPr>
          <w:rFonts w:ascii="Times New Roman" w:eastAsia="Times New Roman" w:hAnsi="Times New Roman" w:cs="Times New Roman"/>
          <w:bCs/>
          <w:sz w:val="28"/>
          <w:szCs w:val="28"/>
          <w:lang w:eastAsia="ru-RU"/>
        </w:rPr>
        <w:t>контроль за объёмом учебной нагрузки - количество занятий; занятиями активно- двигательного характера;</w:t>
      </w:r>
    </w:p>
    <w:p w:rsidR="007A5467" w:rsidRPr="007A5467" w:rsidRDefault="007A5467" w:rsidP="007A5467">
      <w:pPr>
        <w:tabs>
          <w:tab w:val="left" w:pos="228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распределение учебной нагрузки в соответствии с нормативами;</w:t>
      </w:r>
    </w:p>
    <w:p w:rsidR="007A5467" w:rsidRPr="007A5467" w:rsidRDefault="007A5467" w:rsidP="007A5467">
      <w:pPr>
        <w:tabs>
          <w:tab w:val="left" w:pos="228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проведение физкультминуток на занятиях;</w:t>
      </w:r>
    </w:p>
    <w:p w:rsidR="007A5467" w:rsidRPr="007A5467" w:rsidRDefault="007A5467" w:rsidP="007A5467">
      <w:pPr>
        <w:tabs>
          <w:tab w:val="left" w:pos="150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w:t>
      </w:r>
    </w:p>
    <w:p w:rsidR="007A5467" w:rsidRPr="007A5467" w:rsidRDefault="007A5467" w:rsidP="007A5467">
      <w:pPr>
        <w:tabs>
          <w:tab w:val="left" w:pos="1500"/>
        </w:tabs>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w:t>
      </w:r>
      <w:r w:rsidRPr="007A5467">
        <w:rPr>
          <w:rFonts w:ascii="Times New Roman" w:eastAsia="Times New Roman" w:hAnsi="Times New Roman" w:cs="Times New Roman"/>
          <w:sz w:val="28"/>
          <w:szCs w:val="28"/>
          <w:lang w:eastAsia="ru-RU"/>
        </w:rPr>
        <w:t>Педагогическим коллективом проводится большая работа по формированию, укреплению и сохранению здоровья учащихся:</w:t>
      </w:r>
    </w:p>
    <w:p w:rsidR="007A5467" w:rsidRPr="007A5467" w:rsidRDefault="007A5467" w:rsidP="007A5467">
      <w:pPr>
        <w:tabs>
          <w:tab w:val="left" w:pos="1500"/>
        </w:tabs>
        <w:spacing w:after="0" w:line="240" w:lineRule="auto"/>
        <w:ind w:left="426"/>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посадка детей с учётом возрастных особенностей;</w:t>
      </w:r>
    </w:p>
    <w:p w:rsidR="007A5467" w:rsidRPr="007A5467" w:rsidRDefault="007A5467" w:rsidP="007A5467">
      <w:pPr>
        <w:tabs>
          <w:tab w:val="left" w:pos="2475"/>
        </w:tabs>
        <w:spacing w:after="0" w:line="240" w:lineRule="auto"/>
        <w:ind w:left="426"/>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работа по формированию умений планировать свой день, неделю;</w:t>
      </w:r>
    </w:p>
    <w:p w:rsidR="007A5467" w:rsidRPr="007A5467" w:rsidRDefault="007A5467" w:rsidP="007A5467">
      <w:pPr>
        <w:tabs>
          <w:tab w:val="left" w:pos="2475"/>
        </w:tabs>
        <w:spacing w:after="0" w:line="240" w:lineRule="auto"/>
        <w:ind w:left="426"/>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создание комфортного эмоционального фона;</w:t>
      </w:r>
    </w:p>
    <w:p w:rsidR="007A5467" w:rsidRPr="007A5467" w:rsidRDefault="007A5467" w:rsidP="007A5467">
      <w:pPr>
        <w:tabs>
          <w:tab w:val="left" w:pos="2475"/>
        </w:tabs>
        <w:spacing w:after="0" w:line="240" w:lineRule="auto"/>
        <w:ind w:left="426"/>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беседы о вреде курения, наркомании, токсикомании;</w:t>
      </w:r>
    </w:p>
    <w:p w:rsidR="007A5467" w:rsidRPr="007A5467" w:rsidRDefault="007A5467" w:rsidP="007A5467">
      <w:pPr>
        <w:tabs>
          <w:tab w:val="left" w:pos="2475"/>
        </w:tabs>
        <w:spacing w:after="0" w:line="240" w:lineRule="auto"/>
        <w:ind w:left="426"/>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индивидуальная работа с детьми «группы риска».</w:t>
      </w:r>
    </w:p>
    <w:p w:rsidR="007A5467" w:rsidRPr="007A5467" w:rsidRDefault="007A5467" w:rsidP="007A5467">
      <w:pPr>
        <w:tabs>
          <w:tab w:val="left" w:pos="1620"/>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Ежедневно реализуется необходимый объём двигательной активности учащихся:</w:t>
      </w:r>
    </w:p>
    <w:p w:rsidR="007A5467" w:rsidRPr="007A5467" w:rsidRDefault="007A5467" w:rsidP="007A5467">
      <w:pPr>
        <w:tabs>
          <w:tab w:val="left" w:pos="1620"/>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 физкультминутки на уроках (3-5 минут)</w:t>
      </w:r>
    </w:p>
    <w:p w:rsidR="007A5467" w:rsidRPr="007A5467" w:rsidRDefault="007A5467" w:rsidP="007A5467">
      <w:pPr>
        <w:tabs>
          <w:tab w:val="left" w:pos="2610"/>
        </w:tabs>
        <w:spacing w:after="0" w:line="240" w:lineRule="auto"/>
        <w:ind w:left="567" w:hanging="142"/>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пальчиковая гимнастика;</w:t>
      </w:r>
    </w:p>
    <w:p w:rsidR="007A5467" w:rsidRPr="007A5467" w:rsidRDefault="007A5467" w:rsidP="007A5467">
      <w:pPr>
        <w:tabs>
          <w:tab w:val="left" w:pos="2610"/>
        </w:tabs>
        <w:spacing w:after="0" w:line="240" w:lineRule="auto"/>
        <w:ind w:left="567" w:hanging="142"/>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-упражнения для глаз;</w:t>
      </w:r>
    </w:p>
    <w:p w:rsidR="007A5467" w:rsidRPr="007A5467" w:rsidRDefault="007A5467" w:rsidP="007A5467">
      <w:pPr>
        <w:tabs>
          <w:tab w:val="left" w:pos="2610"/>
        </w:tabs>
        <w:spacing w:after="0" w:line="240" w:lineRule="auto"/>
        <w:ind w:left="567" w:hanging="142"/>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подвижные игры;</w:t>
      </w:r>
    </w:p>
    <w:p w:rsidR="007A5467" w:rsidRPr="007A5467" w:rsidRDefault="007A5467" w:rsidP="007A5467">
      <w:pPr>
        <w:tabs>
          <w:tab w:val="left" w:pos="2610"/>
        </w:tabs>
        <w:spacing w:after="0" w:line="240" w:lineRule="auto"/>
        <w:ind w:left="567" w:hanging="142"/>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спортивные и оздоровительные мероприятия.</w:t>
      </w:r>
    </w:p>
    <w:p w:rsidR="007A5467" w:rsidRPr="007A5467" w:rsidRDefault="007A5467" w:rsidP="007A5467">
      <w:pPr>
        <w:tabs>
          <w:tab w:val="left" w:pos="1350"/>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В учреждении используются элементы  следующих  технологий:</w:t>
      </w:r>
    </w:p>
    <w:p w:rsidR="007A5467" w:rsidRPr="007A5467" w:rsidRDefault="007A5467" w:rsidP="007A5467">
      <w:pPr>
        <w:tabs>
          <w:tab w:val="left" w:pos="1350"/>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-здоровьесберегающие;</w:t>
      </w:r>
    </w:p>
    <w:p w:rsidR="007A5467" w:rsidRPr="007A5467" w:rsidRDefault="007A5467" w:rsidP="007A5467">
      <w:pPr>
        <w:tabs>
          <w:tab w:val="left" w:pos="2595"/>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игровые технологии;</w:t>
      </w:r>
    </w:p>
    <w:p w:rsidR="007A5467" w:rsidRPr="007A5467" w:rsidRDefault="007A5467" w:rsidP="007A5467">
      <w:pPr>
        <w:tabs>
          <w:tab w:val="left" w:pos="2595"/>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уровневая дифференциация обучения;</w:t>
      </w:r>
    </w:p>
    <w:p w:rsidR="007A5467" w:rsidRPr="007A5467" w:rsidRDefault="007A5467" w:rsidP="007A5467">
      <w:pPr>
        <w:tabs>
          <w:tab w:val="left" w:pos="2595"/>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личностно- ориентированное обучение;</w:t>
      </w:r>
    </w:p>
    <w:p w:rsidR="007A5467" w:rsidRPr="007A5467" w:rsidRDefault="007A5467" w:rsidP="007A5467">
      <w:pPr>
        <w:tabs>
          <w:tab w:val="left" w:pos="2595"/>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ИКТ технологии;</w:t>
      </w:r>
    </w:p>
    <w:p w:rsidR="007A5467" w:rsidRPr="007A5467" w:rsidRDefault="007A5467" w:rsidP="007A5467">
      <w:pPr>
        <w:tabs>
          <w:tab w:val="left" w:pos="2595"/>
        </w:tabs>
        <w:spacing w:after="0" w:line="240" w:lineRule="auto"/>
        <w:jc w:val="both"/>
        <w:rPr>
          <w:rFonts w:ascii="Times New Roman" w:eastAsia="Times New Roman" w:hAnsi="Times New Roman" w:cs="Times New Roman"/>
          <w:sz w:val="28"/>
          <w:szCs w:val="28"/>
          <w:lang w:eastAsia="ru-RU"/>
        </w:rPr>
      </w:pPr>
    </w:p>
    <w:p w:rsidR="007A5467" w:rsidRPr="007A5467" w:rsidRDefault="007A5467" w:rsidP="007A5467">
      <w:pPr>
        <w:tabs>
          <w:tab w:val="left" w:pos="2595"/>
        </w:tabs>
        <w:spacing w:after="0" w:line="240" w:lineRule="auto"/>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 xml:space="preserve">5.7.Обеспеченность учебной, учебно-методической и художественной литературой </w:t>
      </w:r>
    </w:p>
    <w:p w:rsidR="007A5467" w:rsidRPr="007A5467" w:rsidRDefault="007A5467" w:rsidP="007A5467">
      <w:pPr>
        <w:tabs>
          <w:tab w:val="left" w:pos="2595"/>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Обеспеченность учебно-методической -  50%. Пополнение и обновление фонда проводится из бюджетных поступлений и внебюджетных средств. Частично обеспечены современной информационной базой (интернет, локальная сеть, электронные учебники для объединения шахматного клуба «Каисса»).</w:t>
      </w:r>
    </w:p>
    <w:p w:rsidR="007A5467" w:rsidRPr="007A5467" w:rsidRDefault="007A5467" w:rsidP="007A5467">
      <w:pPr>
        <w:tabs>
          <w:tab w:val="left" w:pos="2595"/>
        </w:tabs>
        <w:spacing w:after="0"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6.</w:t>
      </w:r>
      <w:r w:rsidRPr="007A5467">
        <w:rPr>
          <w:rFonts w:ascii="Calibri" w:eastAsia="Times New Roman" w:hAnsi="Calibri" w:cs="Times New Roman"/>
          <w:b/>
          <w:sz w:val="28"/>
          <w:szCs w:val="28"/>
          <w:lang w:eastAsia="ru-RU"/>
        </w:rPr>
        <w:t xml:space="preserve">   </w:t>
      </w:r>
      <w:r w:rsidRPr="007A5467">
        <w:rPr>
          <w:rFonts w:ascii="Times New Roman" w:eastAsia="Times New Roman" w:hAnsi="Times New Roman" w:cs="Times New Roman"/>
          <w:b/>
          <w:sz w:val="28"/>
          <w:szCs w:val="28"/>
          <w:lang w:eastAsia="ru-RU"/>
        </w:rPr>
        <w:t xml:space="preserve">Результативность образовательной деятельности </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bCs/>
          <w:sz w:val="28"/>
          <w:szCs w:val="28"/>
          <w:lang w:eastAsia="ru-RU"/>
        </w:rPr>
        <w:t xml:space="preserve">Основной задачей управленческой деятельности является контроль со стороны администрации за деятельностью учебно – воспитательного процесса. Контроль осуществляется на основании плана работы УДО, положения внутреннем контроле (ВК). </w:t>
      </w:r>
      <w:r w:rsidRPr="007A5467">
        <w:rPr>
          <w:rFonts w:ascii="Times New Roman" w:eastAsia="Times New Roman" w:hAnsi="Times New Roman" w:cs="Times New Roman"/>
          <w:sz w:val="28"/>
          <w:szCs w:val="28"/>
          <w:lang w:eastAsia="ru-RU"/>
        </w:rPr>
        <w:t>Основные методы контроля, используемые администрацией учреждения:</w:t>
      </w:r>
    </w:p>
    <w:p w:rsidR="007A5467" w:rsidRPr="007A5467" w:rsidRDefault="007A5467" w:rsidP="007A5467">
      <w:pPr>
        <w:numPr>
          <w:ilvl w:val="0"/>
          <w:numId w:val="1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lastRenderedPageBreak/>
        <w:t>Посещение и анализ занятий,</w:t>
      </w:r>
    </w:p>
    <w:p w:rsidR="007A5467" w:rsidRPr="007A5467" w:rsidRDefault="007A5467" w:rsidP="007A5467">
      <w:pPr>
        <w:numPr>
          <w:ilvl w:val="0"/>
          <w:numId w:val="1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Изучение и анализ рабочей документации,</w:t>
      </w:r>
    </w:p>
    <w:p w:rsidR="007A5467" w:rsidRPr="007A5467" w:rsidRDefault="007A5467" w:rsidP="007A5467">
      <w:pPr>
        <w:numPr>
          <w:ilvl w:val="0"/>
          <w:numId w:val="1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Анкетирование учащихся,</w:t>
      </w:r>
    </w:p>
    <w:p w:rsidR="007A5467" w:rsidRPr="007A5467" w:rsidRDefault="007A5467" w:rsidP="007A5467">
      <w:pPr>
        <w:numPr>
          <w:ilvl w:val="0"/>
          <w:numId w:val="16"/>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Анализ результатов мониторинга.</w:t>
      </w: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sz w:val="28"/>
          <w:szCs w:val="28"/>
          <w:lang w:eastAsia="ru-RU"/>
        </w:rPr>
        <w:t xml:space="preserve"> </w:t>
      </w:r>
      <w:r w:rsidRPr="007A5467">
        <w:rPr>
          <w:rFonts w:ascii="Times New Roman" w:eastAsia="Times New Roman" w:hAnsi="Times New Roman" w:cs="Times New Roman"/>
          <w:bCs/>
          <w:sz w:val="28"/>
          <w:szCs w:val="28"/>
          <w:lang w:eastAsia="ru-RU"/>
        </w:rPr>
        <w:t xml:space="preserve">По итогам внутреннего контроля составляются аналитические материалы, издаются приказы директора. ВК строится в соответствии с целями и задачами УДО. Администрацией УДО используются различные формы внутреннего контроля: тематический, фронтальный, индивидуальный, текущий.  Результаты ВК обсуждаются на совещаниях при директоре, педагогических советах. </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Участие  воспитанников</w:t>
      </w: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 xml:space="preserve"> в международных, всероссийских, республиканских конкурсах, мероприятиях, соревнованиях   за 2016-2017 учебный  год</w:t>
      </w:r>
    </w:p>
    <w:p w:rsidR="007A5467" w:rsidRPr="007A5467" w:rsidRDefault="007A5467" w:rsidP="007A5467">
      <w:pPr>
        <w:spacing w:after="0"/>
        <w:jc w:val="center"/>
        <w:rPr>
          <w:rFonts w:ascii="Times New Roman" w:eastAsia="Times New Roman" w:hAnsi="Times New Roman" w:cs="Times New Roman"/>
          <w:b/>
          <w:sz w:val="24"/>
          <w:szCs w:val="24"/>
          <w:lang w:eastAsia="ru-RU"/>
        </w:rPr>
      </w:pP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Международные и Всероссийские конкурсы</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255"/>
        <w:gridCol w:w="1672"/>
        <w:gridCol w:w="1938"/>
        <w:gridCol w:w="2036"/>
      </w:tblGrid>
      <w:tr w:rsidR="007A5467" w:rsidRPr="007A5467" w:rsidTr="003F2AD6">
        <w:tc>
          <w:tcPr>
            <w:tcW w:w="467"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w:t>
            </w:r>
          </w:p>
        </w:tc>
        <w:tc>
          <w:tcPr>
            <w:tcW w:w="4255"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 xml:space="preserve">Название </w:t>
            </w:r>
          </w:p>
        </w:tc>
        <w:tc>
          <w:tcPr>
            <w:tcW w:w="167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Дата и место проведения</w:t>
            </w:r>
          </w:p>
        </w:tc>
        <w:tc>
          <w:tcPr>
            <w:tcW w:w="1938"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 xml:space="preserve">Ответственный </w:t>
            </w:r>
          </w:p>
        </w:tc>
        <w:tc>
          <w:tcPr>
            <w:tcW w:w="2036"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 xml:space="preserve">Результат </w:t>
            </w:r>
          </w:p>
        </w:tc>
      </w:tr>
      <w:tr w:rsidR="007A5467" w:rsidRPr="007A5467" w:rsidTr="003F2AD6">
        <w:tc>
          <w:tcPr>
            <w:tcW w:w="467"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w:t>
            </w:r>
          </w:p>
        </w:tc>
        <w:tc>
          <w:tcPr>
            <w:tcW w:w="4255"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XV</w:t>
            </w:r>
            <w:r w:rsidRPr="007A5467">
              <w:rPr>
                <w:rFonts w:ascii="Times New Roman" w:eastAsia="Times New Roman" w:hAnsi="Times New Roman" w:cs="Times New Roman"/>
                <w:sz w:val="24"/>
                <w:szCs w:val="24"/>
                <w:shd w:val="clear" w:color="auto" w:fill="FFFFFF"/>
                <w:lang w:eastAsia="ru-RU"/>
              </w:rPr>
              <w:t xml:space="preserve"> Всероссийское первенство Приволжского федерального округа 2016 по шахматам среди юношей и девушек</w:t>
            </w:r>
          </w:p>
        </w:tc>
        <w:tc>
          <w:tcPr>
            <w:tcW w:w="1672"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1-12 ноября, г.Самара</w:t>
            </w:r>
          </w:p>
        </w:tc>
        <w:tc>
          <w:tcPr>
            <w:tcW w:w="19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Коротаев Н.Н.</w:t>
            </w:r>
          </w:p>
        </w:tc>
        <w:tc>
          <w:tcPr>
            <w:tcW w:w="203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4 место. </w:t>
            </w:r>
          </w:p>
        </w:tc>
      </w:tr>
      <w:tr w:rsidR="007A5467" w:rsidRPr="007A5467" w:rsidTr="003F2AD6">
        <w:tc>
          <w:tcPr>
            <w:tcW w:w="467"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2</w:t>
            </w:r>
          </w:p>
        </w:tc>
        <w:tc>
          <w:tcPr>
            <w:tcW w:w="4255"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Всероссийский фестиваль-конкурс «Чулман-Тургае», </w:t>
            </w: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shd w:val="clear" w:color="auto" w:fill="FFFFFF"/>
                <w:lang w:eastAsia="ru-RU"/>
              </w:rPr>
              <w:t>«Жаворонок Закамья – 2017»</w:t>
            </w:r>
          </w:p>
        </w:tc>
        <w:tc>
          <w:tcPr>
            <w:tcW w:w="167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shd w:val="clear" w:color="auto" w:fill="FFFFFF"/>
                <w:lang w:eastAsia="ru-RU"/>
              </w:rPr>
              <w:t>18 февраля, г.Набережные Челны</w:t>
            </w:r>
          </w:p>
        </w:tc>
        <w:tc>
          <w:tcPr>
            <w:tcW w:w="19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03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Диплом 1 степени – дуэт «Музыкальная мозаика»</w:t>
            </w:r>
          </w:p>
        </w:tc>
      </w:tr>
      <w:tr w:rsidR="007A5467" w:rsidRPr="007A5467" w:rsidTr="003F2AD6">
        <w:tc>
          <w:tcPr>
            <w:tcW w:w="467"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3</w:t>
            </w:r>
          </w:p>
        </w:tc>
        <w:tc>
          <w:tcPr>
            <w:tcW w:w="4255"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lang w:val="en-US" w:eastAsia="ru-RU"/>
              </w:rPr>
              <w:t>VI</w:t>
            </w:r>
            <w:r w:rsidRPr="007A5467">
              <w:rPr>
                <w:rFonts w:ascii="Times New Roman" w:eastAsia="Times New Roman" w:hAnsi="Times New Roman" w:cs="Times New Roman"/>
                <w:lang w:eastAsia="ru-RU"/>
              </w:rPr>
              <w:t xml:space="preserve"> Открытый Всероссийский фестиваль-конкурс сценического мастерства «Если бы..»</w:t>
            </w:r>
          </w:p>
        </w:tc>
        <w:tc>
          <w:tcPr>
            <w:tcW w:w="167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lang w:eastAsia="ru-RU"/>
              </w:rPr>
              <w:t>2</w:t>
            </w:r>
            <w:r w:rsidRPr="007A5467">
              <w:rPr>
                <w:rFonts w:ascii="Times New Roman" w:eastAsia="Times New Roman" w:hAnsi="Times New Roman" w:cs="Times New Roman"/>
                <w:lang w:val="en-US" w:eastAsia="ru-RU"/>
              </w:rPr>
              <w:t>1</w:t>
            </w:r>
            <w:r w:rsidRPr="007A5467">
              <w:rPr>
                <w:rFonts w:ascii="Times New Roman" w:eastAsia="Times New Roman" w:hAnsi="Times New Roman" w:cs="Times New Roman"/>
                <w:lang w:eastAsia="ru-RU"/>
              </w:rPr>
              <w:t xml:space="preserve"> марта, г.Н.Челны</w:t>
            </w:r>
          </w:p>
        </w:tc>
        <w:tc>
          <w:tcPr>
            <w:tcW w:w="19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Саитова А.Р.</w:t>
            </w:r>
          </w:p>
        </w:tc>
        <w:tc>
          <w:tcPr>
            <w:tcW w:w="203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lang w:eastAsia="ru-RU"/>
              </w:rPr>
              <w:t>Лауреаты 3 степени, Диплом за исполнение роли – Буякшина А., Альтанов А.</w:t>
            </w:r>
          </w:p>
        </w:tc>
      </w:tr>
      <w:tr w:rsidR="007A5467" w:rsidRPr="007A5467" w:rsidTr="003F2AD6">
        <w:tc>
          <w:tcPr>
            <w:tcW w:w="467"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4</w:t>
            </w:r>
          </w:p>
        </w:tc>
        <w:tc>
          <w:tcPr>
            <w:tcW w:w="4255"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Международный фестиваль-конкурс молодых исполнителей «Челны собирают друзей»</w:t>
            </w:r>
          </w:p>
        </w:tc>
        <w:tc>
          <w:tcPr>
            <w:tcW w:w="1672"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20 апреля, г.Набережные Челны</w:t>
            </w:r>
          </w:p>
        </w:tc>
        <w:tc>
          <w:tcPr>
            <w:tcW w:w="19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03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Лауреаты 1 степени, благодарственное письмо педагогу</w:t>
            </w:r>
          </w:p>
        </w:tc>
      </w:tr>
    </w:tbl>
    <w:p w:rsidR="007A5467" w:rsidRPr="007A5467" w:rsidRDefault="007A5467" w:rsidP="007A5467">
      <w:pPr>
        <w:spacing w:after="0"/>
        <w:jc w:val="center"/>
        <w:rPr>
          <w:rFonts w:ascii="Times New Roman" w:eastAsia="Times New Roman" w:hAnsi="Times New Roman" w:cs="Times New Roman"/>
          <w:b/>
          <w:sz w:val="24"/>
          <w:szCs w:val="24"/>
          <w:lang w:eastAsia="ru-RU"/>
        </w:rPr>
      </w:pPr>
    </w:p>
    <w:p w:rsidR="007A5467" w:rsidRPr="007A5467" w:rsidRDefault="007A5467" w:rsidP="007A5467">
      <w:pPr>
        <w:spacing w:after="0"/>
        <w:jc w:val="center"/>
        <w:rPr>
          <w:rFonts w:ascii="Times New Roman" w:eastAsia="Times New Roman" w:hAnsi="Times New Roman" w:cs="Times New Roman"/>
          <w:b/>
          <w:sz w:val="24"/>
          <w:szCs w:val="24"/>
          <w:lang w:eastAsia="ru-RU"/>
        </w:rPr>
      </w:pP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Республиканские конкурсы</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4538"/>
        <w:gridCol w:w="1620"/>
        <w:gridCol w:w="1980"/>
        <w:gridCol w:w="2160"/>
      </w:tblGrid>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Название конкурса</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Дата и место проведения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 xml:space="preserve">Ответственный </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результат</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val="en-US" w:eastAsia="ru-RU"/>
              </w:rPr>
              <w:t>V</w:t>
            </w:r>
            <w:r w:rsidRPr="007A5467">
              <w:rPr>
                <w:rFonts w:ascii="Times New Roman" w:eastAsia="Times New Roman" w:hAnsi="Times New Roman" w:cs="Times New Roman"/>
                <w:lang w:eastAsia="ru-RU"/>
              </w:rPr>
              <w:t xml:space="preserve"> этап серии  шахматных  турниров  Гран при «Закамья»</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18 октября, г.Актаныш</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Коротаев Н.Н.</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 м-Салахова Аделя, 2 м-Галиева Эльза, 2 командное место в </w:t>
            </w:r>
            <w:r w:rsidRPr="007A5467">
              <w:rPr>
                <w:rFonts w:ascii="Times New Roman" w:eastAsia="Times New Roman" w:hAnsi="Times New Roman" w:cs="Times New Roman"/>
                <w:sz w:val="24"/>
                <w:szCs w:val="24"/>
                <w:lang w:eastAsia="ru-RU"/>
              </w:rPr>
              <w:lastRenderedPageBreak/>
              <w:t>младшей группе, 3 командное место в старшей группе</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lastRenderedPageBreak/>
              <w:t>2</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VII</w:t>
            </w:r>
            <w:r w:rsidRPr="007A5467">
              <w:rPr>
                <w:rFonts w:ascii="Times New Roman" w:eastAsia="Times New Roman" w:hAnsi="Times New Roman" w:cs="Times New Roman"/>
                <w:sz w:val="24"/>
                <w:szCs w:val="24"/>
                <w:shd w:val="clear" w:color="auto" w:fill="FFFFFF"/>
                <w:lang w:eastAsia="ru-RU"/>
              </w:rPr>
              <w:t xml:space="preserve"> Республиканские соревнования по картингу на Кубок ГКУ «Дирекции финансирования научных и образовательных программ безопасности дорожного движения РТ»</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1-2 ноября,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Арсланов А.А.</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3</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Чемпионат республики Татарстан по шахматам</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17-20 ноября,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 командное место</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4</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Профильная смена по ученическому самоуправлению</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2-4 декабря,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5</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b/>
                <w:sz w:val="24"/>
                <w:szCs w:val="24"/>
                <w:lang w:val="en-US" w:eastAsia="ru-RU"/>
              </w:rPr>
              <w:t>IV</w:t>
            </w:r>
            <w:r w:rsidRPr="007A5467">
              <w:rPr>
                <w:rFonts w:ascii="Times New Roman" w:eastAsia="Times New Roman" w:hAnsi="Times New Roman" w:cs="Times New Roman"/>
                <w:sz w:val="24"/>
                <w:szCs w:val="24"/>
                <w:lang w:eastAsia="ru-RU"/>
              </w:rPr>
              <w:t xml:space="preserve"> Республиканские соревнования по картингу «Кубок Федерации автомотоспорта РТ»</w:t>
            </w:r>
          </w:p>
        </w:tc>
        <w:tc>
          <w:tcPr>
            <w:tcW w:w="1620" w:type="dxa"/>
            <w:shd w:val="clear" w:color="auto" w:fill="auto"/>
          </w:tcPr>
          <w:p w:rsidR="007A5467" w:rsidRPr="007A5467" w:rsidRDefault="007A5467" w:rsidP="007A5467">
            <w:pP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 декабря,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Арсланов А.А.</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Участие</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6</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Участие в профильной смене по ученическому самоуправлению</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shd w:val="clear" w:color="auto" w:fill="FFFFFF"/>
                <w:lang w:eastAsia="ru-RU"/>
              </w:rPr>
              <w:t>2-4 декабря,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shd w:val="clear" w:color="auto" w:fill="FFFFFF"/>
                <w:lang w:eastAsia="ru-RU"/>
              </w:rPr>
              <w:t>Гизатуллина К.К.</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7</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Открытое первенство по активным шахматам, посвященное Р.Г. Нежметдинову</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9 – 11 декабря</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Г.Бавлы</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Коротаев Н.Н.</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командное м.,</w:t>
            </w:r>
          </w:p>
          <w:p w:rsidR="007A5467" w:rsidRPr="007A5467" w:rsidRDefault="007A5467" w:rsidP="007A5467">
            <w:pPr>
              <w:spacing w:after="0"/>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 м"/>
              </w:smartTagPr>
              <w:r w:rsidRPr="007A5467">
                <w:rPr>
                  <w:rFonts w:ascii="Times New Roman" w:eastAsia="Times New Roman" w:hAnsi="Times New Roman" w:cs="Times New Roman"/>
                  <w:sz w:val="24"/>
                  <w:szCs w:val="24"/>
                  <w:lang w:eastAsia="ru-RU"/>
                </w:rPr>
                <w:t>1 м</w:t>
              </w:r>
            </w:smartTag>
            <w:r w:rsidRPr="007A5467">
              <w:rPr>
                <w:rFonts w:ascii="Times New Roman" w:eastAsia="Times New Roman" w:hAnsi="Times New Roman" w:cs="Times New Roman"/>
                <w:sz w:val="24"/>
                <w:szCs w:val="24"/>
                <w:lang w:eastAsia="ru-RU"/>
              </w:rPr>
              <w:t>.-Галиева Эльза, Валиуллина Иделия, 3м – Мурзаков Эдгард, Нуруллин Тимур</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8</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Республиканская выставка-конкурс художественных и технических работ «Пятое колесо»</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7-18 ноября, г.Альметьевск</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Королькова М.И., Трафимова Л.А.</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 кол.работа 2 человека</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9</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val="en-US" w:eastAsia="ru-RU"/>
              </w:rPr>
              <w:t>II</w:t>
            </w:r>
            <w:r w:rsidRPr="007A5467">
              <w:rPr>
                <w:rFonts w:ascii="Times New Roman" w:eastAsia="Times New Roman" w:hAnsi="Times New Roman" w:cs="Times New Roman"/>
                <w:lang w:eastAsia="ru-RU"/>
              </w:rPr>
              <w:t xml:space="preserve"> Республиканский конкурс декоративно-прикладного творчества «Россыпь творческих фантазий»</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5 февраля, г.Альметьевск</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Королькова М.И.</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10</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17 Открытый Республиканский телевизионный молодежный фестиваль эстрадного искусства «Созвездие – Йолдызлык 2017»</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1-3 марта</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Саитова А.Р.</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3 место, номинация «Конферанс» Мухаметшина Амира</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11</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Республиканские соревнования-слет по лыжному туризму среди обучающихся РТ</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2-5 марта, г.Набережные Челны</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Новичков П.Н.</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 место(Визитка), 2 место (фотография)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12</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Первенство Республики Татарстан по классическим шахматам</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9 – 13 марта,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Коротаев Н.Н.</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13</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Открытый республиканский фестиваль-конкурс детских творческих коллективов «Звездная дорожка»</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27-28 марта, г.Октябрьский</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Саитова А.Р.</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Гран-При детского жюри</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14</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val="en-US" w:eastAsia="ru-RU"/>
              </w:rPr>
              <w:t>III</w:t>
            </w:r>
            <w:r w:rsidRPr="007A5467">
              <w:rPr>
                <w:rFonts w:ascii="Times New Roman" w:eastAsia="Times New Roman" w:hAnsi="Times New Roman" w:cs="Times New Roman"/>
                <w:lang w:eastAsia="ru-RU"/>
              </w:rPr>
              <w:t xml:space="preserve"> республиканский конкурс</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 «Новогодняя сказка»</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26 декабря,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Королькова М.И., </w:t>
            </w:r>
          </w:p>
        </w:tc>
        <w:tc>
          <w:tcPr>
            <w:tcW w:w="2160" w:type="dxa"/>
            <w:shd w:val="clear" w:color="auto" w:fill="auto"/>
          </w:tcPr>
          <w:p w:rsidR="007A5467" w:rsidRPr="007A5467" w:rsidRDefault="007A5467" w:rsidP="007A5467">
            <w:pPr>
              <w:spacing w:after="0" w:line="240" w:lineRule="auto"/>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 </w:t>
            </w:r>
            <w:r w:rsidRPr="007A5467">
              <w:rPr>
                <w:rFonts w:ascii="Times New Roman" w:eastAsia="Times New Roman" w:hAnsi="Times New Roman" w:cs="Times New Roman"/>
                <w:sz w:val="24"/>
                <w:szCs w:val="24"/>
                <w:lang w:eastAsia="ru-RU"/>
              </w:rPr>
              <w:t xml:space="preserve">Грамота за творческий подход _ </w:t>
            </w:r>
            <w:r w:rsidRPr="007A5467">
              <w:rPr>
                <w:rFonts w:ascii="Times New Roman" w:eastAsia="Times New Roman" w:hAnsi="Times New Roman" w:cs="Times New Roman"/>
                <w:sz w:val="24"/>
                <w:szCs w:val="24"/>
                <w:lang w:eastAsia="ru-RU"/>
              </w:rPr>
              <w:lastRenderedPageBreak/>
              <w:t>Гильфанова Самира, Дрыгина Дарья(Хаб.)</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lastRenderedPageBreak/>
              <w:t>15</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Финальные соревнования 11 спартакиады учащихся Республики Татарстан </w:t>
            </w:r>
            <w:smartTag w:uri="urn:schemas-microsoft-com:office:smarttags" w:element="metricconverter">
              <w:smartTagPr>
                <w:attr w:name="ProductID" w:val="2017 г"/>
              </w:smartTagPr>
              <w:r w:rsidRPr="007A5467">
                <w:rPr>
                  <w:rFonts w:ascii="Times New Roman" w:eastAsia="Times New Roman" w:hAnsi="Times New Roman" w:cs="Times New Roman"/>
                  <w:sz w:val="24"/>
                  <w:szCs w:val="24"/>
                  <w:lang w:eastAsia="ru-RU"/>
                </w:rPr>
                <w:t>2017 г</w:t>
              </w:r>
            </w:smartTag>
            <w:r w:rsidRPr="007A5467">
              <w:rPr>
                <w:rFonts w:ascii="Times New Roman" w:eastAsia="Times New Roman" w:hAnsi="Times New Roman" w:cs="Times New Roman"/>
                <w:sz w:val="24"/>
                <w:szCs w:val="24"/>
                <w:lang w:eastAsia="ru-RU"/>
              </w:rPr>
              <w:t>.по шахматам</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26 марта, </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с Актаныш</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Коротаев Н.Н.</w:t>
            </w:r>
          </w:p>
        </w:tc>
        <w:tc>
          <w:tcPr>
            <w:tcW w:w="2160" w:type="dxa"/>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 место-Галиева Эльза, Галлиев Ильнар, 2 место-Валиев Ильяс</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16</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Республиканский конкурс детского рисунка «Готовим рюкзаки в поход»</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27-31 марта,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Давлетшина Г.Н., Калимуллина Г.Ф., Федотова Э.С.</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17</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Республиканский фестиваль муниципальных образований Республики Татарстан по поддержке и развитию детского технического творчества «Без бергэ!»</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13 – 13 мая,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Савина Н.В.</w:t>
            </w:r>
          </w:p>
        </w:tc>
        <w:tc>
          <w:tcPr>
            <w:tcW w:w="2160" w:type="dxa"/>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Мазитов Камиль – 13 место</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18</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Заседание Совета СДО Республики Татарстан</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26 апреля,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Гизатуллина К.К.</w:t>
            </w:r>
          </w:p>
        </w:tc>
        <w:tc>
          <w:tcPr>
            <w:tcW w:w="2160" w:type="dxa"/>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Участие </w:t>
            </w:r>
          </w:p>
        </w:tc>
      </w:tr>
      <w:tr w:rsidR="007A5467" w:rsidRPr="007A5467" w:rsidTr="003F2AD6">
        <w:tc>
          <w:tcPr>
            <w:tcW w:w="502"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19</w:t>
            </w:r>
          </w:p>
        </w:tc>
        <w:tc>
          <w:tcPr>
            <w:tcW w:w="4538"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Республиканский фестиваль детского народного творчества общеобразовательных организаций «Без бергэ!»</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18 – 20 мая, г.Казань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Файзуллина Р.Н.</w:t>
            </w:r>
          </w:p>
          <w:p w:rsidR="007A5467" w:rsidRPr="007A5467" w:rsidRDefault="007A5467" w:rsidP="007A5467">
            <w:pPr>
              <w:spacing w:after="0"/>
              <w:ind w:right="-192" w:hanging="29"/>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p w:rsidR="007A5467" w:rsidRPr="007A5467" w:rsidRDefault="007A5467" w:rsidP="007A5467">
            <w:pPr>
              <w:spacing w:after="0"/>
              <w:ind w:right="-50" w:hanging="171"/>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Никифорова Е.А., Королькова М.И.</w:t>
            </w:r>
          </w:p>
        </w:tc>
        <w:tc>
          <w:tcPr>
            <w:tcW w:w="216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 место театр моды «Мастерица»</w:t>
            </w:r>
          </w:p>
        </w:tc>
      </w:tr>
    </w:tbl>
    <w:p w:rsidR="007A5467" w:rsidRPr="007A5467" w:rsidRDefault="007A5467" w:rsidP="007A5467">
      <w:pPr>
        <w:spacing w:after="0"/>
        <w:jc w:val="center"/>
        <w:rPr>
          <w:rFonts w:ascii="Times New Roman" w:eastAsia="Times New Roman" w:hAnsi="Times New Roman" w:cs="Times New Roman"/>
          <w:b/>
          <w:color w:val="FF0000"/>
          <w:sz w:val="24"/>
          <w:szCs w:val="24"/>
          <w:lang w:eastAsia="ru-RU"/>
        </w:rPr>
      </w:pP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Региональные конкурсы</w:t>
      </w:r>
    </w:p>
    <w:tbl>
      <w:tblPr>
        <w:tblpPr w:leftFromText="180" w:rightFromText="180" w:vertAnchor="text" w:horzAnchor="margin" w:tblpY="2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1548"/>
        <w:gridCol w:w="1620"/>
        <w:gridCol w:w="2359"/>
      </w:tblGrid>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Название конкурса</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Дата и место проведения</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 xml:space="preserve">Ответственный </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b/>
                <w:sz w:val="24"/>
                <w:szCs w:val="24"/>
                <w:lang w:eastAsia="ru-RU"/>
              </w:rPr>
              <w:t xml:space="preserve">Результат </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1</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shd w:val="clear" w:color="auto" w:fill="FFFFFF"/>
                <w:lang w:val="en-US" w:eastAsia="ru-RU"/>
              </w:rPr>
              <w:t>XXI</w:t>
            </w:r>
            <w:r w:rsidRPr="007A5467">
              <w:rPr>
                <w:rFonts w:ascii="Times New Roman" w:eastAsia="Times New Roman" w:hAnsi="Times New Roman" w:cs="Times New Roman"/>
                <w:sz w:val="24"/>
                <w:szCs w:val="24"/>
                <w:shd w:val="clear" w:color="auto" w:fill="FFFFFF"/>
                <w:lang w:eastAsia="ru-RU"/>
              </w:rPr>
              <w:t xml:space="preserve"> Традиционный региональный шахматный турнир «Кубок «Надежды»</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9 – 10 октября</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 командное мето,</w:t>
            </w:r>
          </w:p>
          <w:p w:rsidR="007A5467" w:rsidRPr="007A5467" w:rsidRDefault="007A5467" w:rsidP="007A5467">
            <w:pPr>
              <w:spacing w:after="0"/>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 м"/>
              </w:smartTagPr>
              <w:r w:rsidRPr="007A5467">
                <w:rPr>
                  <w:rFonts w:ascii="Times New Roman" w:eastAsia="Times New Roman" w:hAnsi="Times New Roman" w:cs="Times New Roman"/>
                  <w:sz w:val="24"/>
                  <w:szCs w:val="24"/>
                  <w:lang w:eastAsia="ru-RU"/>
                </w:rPr>
                <w:t>1 м</w:t>
              </w:r>
            </w:smartTag>
            <w:r w:rsidRPr="007A5467">
              <w:rPr>
                <w:rFonts w:ascii="Times New Roman" w:eastAsia="Times New Roman" w:hAnsi="Times New Roman" w:cs="Times New Roman"/>
                <w:sz w:val="24"/>
                <w:szCs w:val="24"/>
                <w:lang w:eastAsia="ru-RU"/>
              </w:rPr>
              <w:t xml:space="preserve">. – Шабутдинов Артур, </w:t>
            </w:r>
            <w:smartTag w:uri="urn:schemas-microsoft-com:office:smarttags" w:element="metricconverter">
              <w:smartTagPr>
                <w:attr w:name="ProductID" w:val="2 м"/>
              </w:smartTagPr>
              <w:r w:rsidRPr="007A5467">
                <w:rPr>
                  <w:rFonts w:ascii="Times New Roman" w:eastAsia="Times New Roman" w:hAnsi="Times New Roman" w:cs="Times New Roman"/>
                  <w:sz w:val="24"/>
                  <w:szCs w:val="24"/>
                  <w:lang w:eastAsia="ru-RU"/>
                </w:rPr>
                <w:t>2 м</w:t>
              </w:r>
            </w:smartTag>
            <w:r w:rsidRPr="007A5467">
              <w:rPr>
                <w:rFonts w:ascii="Times New Roman" w:eastAsia="Times New Roman" w:hAnsi="Times New Roman" w:cs="Times New Roman"/>
                <w:sz w:val="24"/>
                <w:szCs w:val="24"/>
                <w:lang w:eastAsia="ru-RU"/>
              </w:rPr>
              <w:t>. – Габдрахимов Тагир</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2</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V</w:t>
            </w:r>
            <w:r w:rsidRPr="007A5467">
              <w:rPr>
                <w:rFonts w:ascii="Times New Roman" w:eastAsia="Times New Roman" w:hAnsi="Times New Roman" w:cs="Times New Roman"/>
                <w:sz w:val="24"/>
                <w:szCs w:val="24"/>
                <w:shd w:val="clear" w:color="auto" w:fill="FFFFFF"/>
                <w:lang w:eastAsia="ru-RU"/>
              </w:rPr>
              <w:t xml:space="preserve"> этап серии шахматных турниров Гран – При Закамья</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18 октября</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p w:rsidR="007A5467" w:rsidRPr="007A5467" w:rsidRDefault="007A5467" w:rsidP="007A5467">
            <w:pPr>
              <w:spacing w:after="0"/>
              <w:jc w:val="center"/>
              <w:rPr>
                <w:rFonts w:ascii="Times New Roman" w:eastAsia="Times New Roman" w:hAnsi="Times New Roman" w:cs="Times New Roman"/>
                <w:sz w:val="24"/>
                <w:szCs w:val="24"/>
                <w:lang w:eastAsia="ru-RU"/>
              </w:rPr>
            </w:pP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 – Салахова Аделя, 2 место – Галиева Эльза2 ком.место мл.гр.; 3 место ст.гр.</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3</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lang w:val="en-US" w:eastAsia="ru-RU"/>
              </w:rPr>
              <w:t>XII</w:t>
            </w:r>
            <w:r w:rsidRPr="007A5467">
              <w:rPr>
                <w:rFonts w:ascii="Times New Roman" w:eastAsia="Times New Roman" w:hAnsi="Times New Roman" w:cs="Times New Roman"/>
                <w:lang w:eastAsia="ru-RU"/>
              </w:rPr>
              <w:t xml:space="preserve"> Слет призеров благотворительного фонда «Одаренные дети»</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21 октября</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Насрыева И.Н., Трафимова Л.А.</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Мастер – класс, сертификат участника</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4</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Cs/>
                <w:iCs/>
                <w:shd w:val="clear" w:color="auto" w:fill="FFFFFF"/>
                <w:lang w:val="en-US" w:eastAsia="ru-RU"/>
              </w:rPr>
              <w:t>II</w:t>
            </w:r>
            <w:r w:rsidRPr="007A5467">
              <w:rPr>
                <w:rFonts w:ascii="Times New Roman" w:eastAsia="Times New Roman" w:hAnsi="Times New Roman" w:cs="Times New Roman"/>
                <w:bCs/>
                <w:iCs/>
                <w:shd w:val="clear" w:color="auto" w:fill="FFFFFF"/>
                <w:lang w:eastAsia="ru-RU"/>
              </w:rPr>
              <w:t xml:space="preserve"> этап Чемпионата Юго – Востока Татарстана по зимнему картингу</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lang w:eastAsia="ru-RU"/>
              </w:rPr>
              <w:t>6 января, п.г.т.Уруссу</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Арсланов А.А.</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lang w:val="en-US" w:eastAsia="ru-RU"/>
              </w:rPr>
              <w:t>I</w:t>
            </w:r>
            <w:r w:rsidRPr="007A5467">
              <w:rPr>
                <w:rFonts w:ascii="Times New Roman" w:eastAsia="Times New Roman" w:hAnsi="Times New Roman" w:cs="Times New Roman"/>
                <w:lang w:eastAsia="ru-RU"/>
              </w:rPr>
              <w:t xml:space="preserve"> место- Гареев Артур</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5</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Региональный шахматный турнир «Рождественский»</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7 января, г.Азнакаево</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Чемпионы – Галиева Эльза, Валиуллина Иделия, </w:t>
            </w:r>
            <w:smartTag w:uri="urn:schemas-microsoft-com:office:smarttags" w:element="metricconverter">
              <w:smartTagPr>
                <w:attr w:name="ProductID" w:val="3 м"/>
              </w:smartTagPr>
              <w:r w:rsidRPr="007A5467">
                <w:rPr>
                  <w:rFonts w:ascii="Times New Roman" w:eastAsia="Times New Roman" w:hAnsi="Times New Roman" w:cs="Times New Roman"/>
                  <w:sz w:val="24"/>
                  <w:szCs w:val="24"/>
                  <w:lang w:eastAsia="ru-RU"/>
                </w:rPr>
                <w:t>3 м</w:t>
              </w:r>
            </w:smartTag>
            <w:r w:rsidRPr="007A5467">
              <w:rPr>
                <w:rFonts w:ascii="Times New Roman" w:eastAsia="Times New Roman" w:hAnsi="Times New Roman" w:cs="Times New Roman"/>
                <w:sz w:val="24"/>
                <w:szCs w:val="24"/>
                <w:lang w:eastAsia="ru-RU"/>
              </w:rPr>
              <w:t>.-Салахова Аделя, Шабутдинов Артур</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lastRenderedPageBreak/>
              <w:t>6</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val="en-US" w:eastAsia="ru-RU"/>
              </w:rPr>
              <w:t>IV</w:t>
            </w:r>
            <w:r w:rsidRPr="007A5467">
              <w:rPr>
                <w:rFonts w:ascii="Times New Roman" w:eastAsia="Times New Roman" w:hAnsi="Times New Roman" w:cs="Times New Roman"/>
                <w:sz w:val="24"/>
                <w:szCs w:val="24"/>
                <w:lang w:eastAsia="ru-RU"/>
              </w:rPr>
              <w:t xml:space="preserve"> открытые соревнования по зимнему картингу на Кубок Торгового дома «Шифа»</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21 января г.Лениногорск</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Арсланов А.А.</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 место – Гареев Артур</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7</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lang w:eastAsia="ru-RU"/>
              </w:rPr>
              <w:t>Зональный  этап республиканского телевизионного молодежного фестиваля эстрадного искусства «Созвездие»</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1-3 марта</w:t>
            </w:r>
          </w:p>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Бавлы</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 Саитова А.Р.</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 – Мухаметшина Амира</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8</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Региональный шахматный турнир </w:t>
            </w:r>
          </w:p>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БУ - БО</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19 марта, г.Бавлы</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3 командное место (группа А), 1 место (группа Б)</w:t>
            </w:r>
          </w:p>
        </w:tc>
      </w:tr>
      <w:tr w:rsidR="007A5467" w:rsidRPr="007A5467" w:rsidTr="003F2AD6">
        <w:tc>
          <w:tcPr>
            <w:tcW w:w="540"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9</w:t>
            </w:r>
          </w:p>
        </w:tc>
        <w:tc>
          <w:tcPr>
            <w:tcW w:w="414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Региональный шахматный турнир памяти воина – интернационалиста Олега Моисеева</w:t>
            </w:r>
          </w:p>
        </w:tc>
        <w:tc>
          <w:tcPr>
            <w:tcW w:w="1548"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25-28 мая</w:t>
            </w:r>
          </w:p>
        </w:tc>
        <w:tc>
          <w:tcPr>
            <w:tcW w:w="162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5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Абсолютные победитель – Салахова Аделя, </w:t>
            </w:r>
            <w:smartTag w:uri="urn:schemas-microsoft-com:office:smarttags" w:element="metricconverter">
              <w:smartTagPr>
                <w:attr w:name="ProductID" w:val="3 м"/>
              </w:smartTagPr>
              <w:r w:rsidRPr="007A5467">
                <w:rPr>
                  <w:rFonts w:ascii="Times New Roman" w:eastAsia="Times New Roman" w:hAnsi="Times New Roman" w:cs="Times New Roman"/>
                  <w:sz w:val="24"/>
                  <w:szCs w:val="24"/>
                  <w:lang w:eastAsia="ru-RU"/>
                </w:rPr>
                <w:t>3 м</w:t>
              </w:r>
            </w:smartTag>
            <w:r w:rsidRPr="007A5467">
              <w:rPr>
                <w:rFonts w:ascii="Times New Roman" w:eastAsia="Times New Roman" w:hAnsi="Times New Roman" w:cs="Times New Roman"/>
                <w:sz w:val="24"/>
                <w:szCs w:val="24"/>
                <w:lang w:eastAsia="ru-RU"/>
              </w:rPr>
              <w:t>.-Михайлов Даниил</w:t>
            </w:r>
          </w:p>
        </w:tc>
      </w:tr>
    </w:tbl>
    <w:p w:rsidR="007A5467" w:rsidRPr="007A5467" w:rsidRDefault="007A5467" w:rsidP="007A5467">
      <w:pPr>
        <w:spacing w:after="0"/>
        <w:jc w:val="center"/>
        <w:rPr>
          <w:rFonts w:ascii="Times New Roman" w:eastAsia="Times New Roman" w:hAnsi="Times New Roman" w:cs="Times New Roman"/>
          <w:b/>
          <w:color w:val="FF0000"/>
          <w:sz w:val="24"/>
          <w:szCs w:val="24"/>
          <w:lang w:eastAsia="ru-RU"/>
        </w:rPr>
      </w:pPr>
    </w:p>
    <w:p w:rsidR="007A5467" w:rsidRPr="007A5467" w:rsidRDefault="007A5467" w:rsidP="007A5467">
      <w:pPr>
        <w:spacing w:after="0"/>
        <w:rPr>
          <w:rFonts w:ascii="Times New Roman" w:eastAsia="Times New Roman" w:hAnsi="Times New Roman" w:cs="Times New Roman"/>
          <w:b/>
          <w:sz w:val="24"/>
          <w:szCs w:val="24"/>
          <w:lang w:eastAsia="ru-RU"/>
        </w:rPr>
      </w:pPr>
    </w:p>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b/>
          <w:sz w:val="24"/>
          <w:szCs w:val="24"/>
          <w:lang w:eastAsia="ru-RU"/>
        </w:rPr>
        <w:t>Организация и проведение районных мероприятий</w:t>
      </w:r>
    </w:p>
    <w:tbl>
      <w:tblPr>
        <w:tblpPr w:leftFromText="180" w:rightFromText="180" w:vertAnchor="text" w:horzAnchor="margin" w:tblpY="143"/>
        <w:tblW w:w="10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053"/>
        <w:gridCol w:w="1239"/>
        <w:gridCol w:w="1980"/>
        <w:gridCol w:w="2361"/>
      </w:tblGrid>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Заседание городского Совета учащихся</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6 сентября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Гизатуллина К.К.</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Городская экологическая Акция «Чистый лес»</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9 сентября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Гизатуллина К.К.</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3</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Мероприятие для учащихся 2-х классов,  посвященное Дню рождения СНТ</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15 сентября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Гизатуллина К.К., Абаева Е.А.</w:t>
            </w:r>
          </w:p>
        </w:tc>
        <w:tc>
          <w:tcPr>
            <w:tcW w:w="2361" w:type="dxa"/>
            <w:shd w:val="clear" w:color="auto" w:fill="auto"/>
          </w:tcPr>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w:t>
            </w:r>
            <w:r w:rsidRPr="007A5467">
              <w:rPr>
                <w:rFonts w:ascii="Times New Roman" w:eastAsia="Times New Roman" w:hAnsi="Times New Roman" w:cs="Times New Roman"/>
                <w:sz w:val="24"/>
                <w:szCs w:val="24"/>
                <w:shd w:val="clear" w:color="auto" w:fill="FFFFFF"/>
                <w:lang w:eastAsia="ru-RU"/>
              </w:rPr>
              <w:t>м.- СОШ №7</w:t>
            </w:r>
          </w:p>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II</w:t>
            </w:r>
            <w:r w:rsidRPr="007A5467">
              <w:rPr>
                <w:rFonts w:ascii="Times New Roman" w:eastAsia="Times New Roman" w:hAnsi="Times New Roman" w:cs="Times New Roman"/>
                <w:sz w:val="24"/>
                <w:szCs w:val="24"/>
                <w:shd w:val="clear" w:color="auto" w:fill="FFFFFF"/>
                <w:lang w:eastAsia="ru-RU"/>
              </w:rPr>
              <w:t xml:space="preserve"> м.- СОШ №6</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sz w:val="24"/>
                <w:szCs w:val="24"/>
                <w:shd w:val="clear" w:color="auto" w:fill="FFFFFF"/>
                <w:lang w:val="en-US" w:eastAsia="ru-RU"/>
              </w:rPr>
              <w:t>III</w:t>
            </w:r>
            <w:r w:rsidRPr="007A5467">
              <w:rPr>
                <w:rFonts w:ascii="Times New Roman" w:eastAsia="Times New Roman" w:hAnsi="Times New Roman" w:cs="Times New Roman"/>
                <w:sz w:val="24"/>
                <w:szCs w:val="24"/>
                <w:shd w:val="clear" w:color="auto" w:fill="FFFFFF"/>
                <w:lang w:eastAsia="ru-RU"/>
              </w:rPr>
              <w:t>м.- СОШ №2</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lang w:eastAsia="ru-RU"/>
              </w:rPr>
              <w:t>4</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Городской конкурс по профилактике детского дорожно-транспортного травматизма «Зелёный огонек»</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16 сентября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Игнатьева Р.И., Хамидуллина А.Г., Савина Н.В.</w:t>
            </w:r>
          </w:p>
        </w:tc>
        <w:tc>
          <w:tcPr>
            <w:tcW w:w="2361" w:type="dxa"/>
            <w:shd w:val="clear" w:color="auto" w:fill="auto"/>
          </w:tcPr>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w:t>
            </w:r>
            <w:r w:rsidRPr="007A5467">
              <w:rPr>
                <w:rFonts w:ascii="Times New Roman" w:eastAsia="Times New Roman" w:hAnsi="Times New Roman" w:cs="Times New Roman"/>
                <w:sz w:val="24"/>
                <w:szCs w:val="24"/>
                <w:shd w:val="clear" w:color="auto" w:fill="FFFFFF"/>
                <w:lang w:eastAsia="ru-RU"/>
              </w:rPr>
              <w:t>м.- СОШ №6</w:t>
            </w:r>
          </w:p>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II</w:t>
            </w:r>
            <w:r w:rsidRPr="007A5467">
              <w:rPr>
                <w:rFonts w:ascii="Times New Roman" w:eastAsia="Times New Roman" w:hAnsi="Times New Roman" w:cs="Times New Roman"/>
                <w:sz w:val="24"/>
                <w:szCs w:val="24"/>
                <w:shd w:val="clear" w:color="auto" w:fill="FFFFFF"/>
                <w:lang w:eastAsia="ru-RU"/>
              </w:rPr>
              <w:t>м.- СОШ №2</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sz w:val="24"/>
                <w:szCs w:val="24"/>
                <w:shd w:val="clear" w:color="auto" w:fill="FFFFFF"/>
                <w:lang w:val="en-US" w:eastAsia="ru-RU"/>
              </w:rPr>
              <w:t>III</w:t>
            </w:r>
            <w:r w:rsidRPr="007A5467">
              <w:rPr>
                <w:rFonts w:ascii="Times New Roman" w:eastAsia="Times New Roman" w:hAnsi="Times New Roman" w:cs="Times New Roman"/>
                <w:sz w:val="24"/>
                <w:szCs w:val="24"/>
                <w:shd w:val="clear" w:color="auto" w:fill="FFFFFF"/>
                <w:lang w:eastAsia="ru-RU"/>
              </w:rPr>
              <w:t>м.- СОШ №7</w:t>
            </w:r>
          </w:p>
        </w:tc>
      </w:tr>
      <w:tr w:rsidR="007A5467" w:rsidRPr="007A5467" w:rsidTr="003F2AD6">
        <w:trPr>
          <w:trHeight w:val="1567"/>
        </w:trPr>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5</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Районные соревнования по спортивному ориентированию по выбору среди школьников и работников образования</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17 сентября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Никифорова Е.А., </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Новичков П.Н.</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u w:val="single"/>
                <w:shd w:val="clear" w:color="auto" w:fill="FFFFFF"/>
                <w:lang w:eastAsia="ru-RU"/>
              </w:rPr>
            </w:pPr>
            <w:r w:rsidRPr="007A5467">
              <w:rPr>
                <w:rFonts w:ascii="Times New Roman" w:eastAsia="Times New Roman" w:hAnsi="Times New Roman" w:cs="Times New Roman"/>
                <w:sz w:val="24"/>
                <w:szCs w:val="24"/>
                <w:u w:val="single"/>
                <w:shd w:val="clear" w:color="auto" w:fill="FFFFFF"/>
                <w:lang w:eastAsia="ru-RU"/>
              </w:rPr>
              <w:t>Мл.группа дети:</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 место – СОШ №3</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2 место –СОШ№7</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3 место –СОШ№2</w:t>
            </w:r>
          </w:p>
          <w:p w:rsidR="007A5467" w:rsidRPr="007A5467" w:rsidRDefault="007A5467" w:rsidP="007A5467">
            <w:pPr>
              <w:spacing w:after="0"/>
              <w:jc w:val="center"/>
              <w:rPr>
                <w:rFonts w:ascii="Times New Roman" w:eastAsia="Times New Roman" w:hAnsi="Times New Roman" w:cs="Times New Roman"/>
                <w:sz w:val="24"/>
                <w:szCs w:val="24"/>
                <w:u w:val="single"/>
                <w:shd w:val="clear" w:color="auto" w:fill="FFFFFF"/>
                <w:lang w:eastAsia="ru-RU"/>
              </w:rPr>
            </w:pPr>
            <w:r w:rsidRPr="007A5467">
              <w:rPr>
                <w:rFonts w:ascii="Times New Roman" w:eastAsia="Times New Roman" w:hAnsi="Times New Roman" w:cs="Times New Roman"/>
                <w:sz w:val="24"/>
                <w:szCs w:val="24"/>
                <w:u w:val="single"/>
                <w:shd w:val="clear" w:color="auto" w:fill="FFFFFF"/>
                <w:lang w:eastAsia="ru-RU"/>
              </w:rPr>
              <w:t>Ст.группа дети:</w:t>
            </w:r>
          </w:p>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w:t>
            </w:r>
            <w:r w:rsidRPr="007A5467">
              <w:rPr>
                <w:rFonts w:ascii="Times New Roman" w:eastAsia="Times New Roman" w:hAnsi="Times New Roman" w:cs="Times New Roman"/>
                <w:sz w:val="24"/>
                <w:szCs w:val="24"/>
                <w:shd w:val="clear" w:color="auto" w:fill="FFFFFF"/>
                <w:lang w:eastAsia="ru-RU"/>
              </w:rPr>
              <w:t>м.- СОШ №5</w:t>
            </w:r>
          </w:p>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II</w:t>
            </w:r>
            <w:r w:rsidRPr="007A5467">
              <w:rPr>
                <w:rFonts w:ascii="Times New Roman" w:eastAsia="Times New Roman" w:hAnsi="Times New Roman" w:cs="Times New Roman"/>
                <w:sz w:val="24"/>
                <w:szCs w:val="24"/>
                <w:shd w:val="clear" w:color="auto" w:fill="FFFFFF"/>
                <w:lang w:eastAsia="ru-RU"/>
              </w:rPr>
              <w:t>м.- Гимназия №4</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III</w:t>
            </w:r>
            <w:r w:rsidRPr="007A5467">
              <w:rPr>
                <w:rFonts w:ascii="Times New Roman" w:eastAsia="Times New Roman" w:hAnsi="Times New Roman" w:cs="Times New Roman"/>
                <w:sz w:val="24"/>
                <w:szCs w:val="24"/>
                <w:shd w:val="clear" w:color="auto" w:fill="FFFFFF"/>
                <w:lang w:eastAsia="ru-RU"/>
              </w:rPr>
              <w:t>м.- СОШ №2</w:t>
            </w:r>
          </w:p>
          <w:p w:rsidR="007A5467" w:rsidRPr="007A5467" w:rsidRDefault="007A5467" w:rsidP="007A5467">
            <w:pPr>
              <w:spacing w:after="0"/>
              <w:jc w:val="center"/>
              <w:rPr>
                <w:rFonts w:ascii="Times New Roman" w:eastAsia="Times New Roman" w:hAnsi="Times New Roman" w:cs="Times New Roman"/>
                <w:sz w:val="24"/>
                <w:szCs w:val="24"/>
                <w:u w:val="single"/>
                <w:shd w:val="clear" w:color="auto" w:fill="FFFFFF"/>
                <w:lang w:eastAsia="ru-RU"/>
              </w:rPr>
            </w:pPr>
            <w:r w:rsidRPr="007A5467">
              <w:rPr>
                <w:rFonts w:ascii="Times New Roman" w:eastAsia="Times New Roman" w:hAnsi="Times New Roman" w:cs="Times New Roman"/>
                <w:sz w:val="24"/>
                <w:szCs w:val="24"/>
                <w:u w:val="single"/>
                <w:shd w:val="clear" w:color="auto" w:fill="FFFFFF"/>
                <w:lang w:eastAsia="ru-RU"/>
              </w:rPr>
              <w:t>Работники образования:</w:t>
            </w:r>
          </w:p>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w:t>
            </w:r>
            <w:r w:rsidRPr="007A5467">
              <w:rPr>
                <w:rFonts w:ascii="Times New Roman" w:eastAsia="Times New Roman" w:hAnsi="Times New Roman" w:cs="Times New Roman"/>
                <w:sz w:val="24"/>
                <w:szCs w:val="24"/>
                <w:shd w:val="clear" w:color="auto" w:fill="FFFFFF"/>
                <w:lang w:eastAsia="ru-RU"/>
              </w:rPr>
              <w:t>м.- СОШ №6</w:t>
            </w:r>
          </w:p>
          <w:p w:rsidR="007A5467" w:rsidRPr="007A5467" w:rsidRDefault="007A5467" w:rsidP="007A5467">
            <w:pPr>
              <w:spacing w:after="0"/>
              <w:ind w:hanging="85"/>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w:t>
            </w:r>
            <w:r w:rsidRPr="007A5467">
              <w:rPr>
                <w:rFonts w:ascii="Times New Roman" w:eastAsia="Times New Roman" w:hAnsi="Times New Roman" w:cs="Times New Roman"/>
                <w:sz w:val="24"/>
                <w:szCs w:val="24"/>
                <w:shd w:val="clear" w:color="auto" w:fill="FFFFFF"/>
                <w:lang w:eastAsia="ru-RU"/>
              </w:rPr>
              <w:t>м.- СОШ №7</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sz w:val="24"/>
                <w:szCs w:val="24"/>
                <w:shd w:val="clear" w:color="auto" w:fill="FFFFFF"/>
                <w:lang w:val="en-US" w:eastAsia="ru-RU"/>
              </w:rPr>
              <w:t>III</w:t>
            </w:r>
            <w:r w:rsidRPr="007A5467">
              <w:rPr>
                <w:rFonts w:ascii="Times New Roman" w:eastAsia="Times New Roman" w:hAnsi="Times New Roman" w:cs="Times New Roman"/>
                <w:sz w:val="24"/>
                <w:szCs w:val="24"/>
                <w:shd w:val="clear" w:color="auto" w:fill="FFFFFF"/>
                <w:lang w:eastAsia="ru-RU"/>
              </w:rPr>
              <w:t>м.- СОШ №5</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6</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Районные соревнования по туристическому многоборью среди школьников и работников </w:t>
            </w:r>
            <w:r w:rsidRPr="007A5467">
              <w:rPr>
                <w:rFonts w:ascii="Times New Roman" w:eastAsia="Times New Roman" w:hAnsi="Times New Roman" w:cs="Times New Roman"/>
                <w:sz w:val="24"/>
                <w:szCs w:val="24"/>
                <w:shd w:val="clear" w:color="auto" w:fill="FFFFFF"/>
                <w:lang w:eastAsia="ru-RU"/>
              </w:rPr>
              <w:lastRenderedPageBreak/>
              <w:t>образования, посвященный памяти ветерана туризма «И.М. Якупова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lastRenderedPageBreak/>
              <w:t xml:space="preserve">23-24 сентября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Никифорова Е.А., Гизатуллина </w:t>
            </w:r>
            <w:r w:rsidRPr="007A5467">
              <w:rPr>
                <w:rFonts w:ascii="Times New Roman" w:eastAsia="Times New Roman" w:hAnsi="Times New Roman" w:cs="Times New Roman"/>
                <w:sz w:val="24"/>
                <w:szCs w:val="24"/>
                <w:shd w:val="clear" w:color="auto" w:fill="FFFFFF"/>
                <w:lang w:eastAsia="ru-RU"/>
              </w:rPr>
              <w:lastRenderedPageBreak/>
              <w:t>К.К.</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lastRenderedPageBreak/>
              <w:t xml:space="preserve">мл.гр </w:t>
            </w:r>
          </w:p>
          <w:p w:rsidR="007A5467" w:rsidRPr="007A5467" w:rsidRDefault="007A5467" w:rsidP="007A5467">
            <w:pPr>
              <w:spacing w:after="0"/>
              <w:jc w:val="center"/>
              <w:rPr>
                <w:rFonts w:ascii="Times New Roman" w:eastAsia="Times New Roman" w:hAnsi="Times New Roman" w:cs="Times New Roman"/>
                <w:lang w:eastAsia="ru-RU"/>
              </w:rPr>
            </w:pPr>
            <w:smartTag w:uri="urn:schemas-microsoft-com:office:smarttags" w:element="metricconverter">
              <w:smartTagPr>
                <w:attr w:name="ProductID" w:val="1 м"/>
              </w:smartTagPr>
              <w:r w:rsidRPr="007A5467">
                <w:rPr>
                  <w:rFonts w:ascii="Times New Roman" w:eastAsia="Times New Roman" w:hAnsi="Times New Roman" w:cs="Times New Roman"/>
                  <w:lang w:eastAsia="ru-RU"/>
                </w:rPr>
                <w:t>1 м</w:t>
              </w:r>
            </w:smartTag>
            <w:r w:rsidRPr="007A5467">
              <w:rPr>
                <w:rFonts w:ascii="Times New Roman" w:eastAsia="Times New Roman" w:hAnsi="Times New Roman" w:cs="Times New Roman"/>
                <w:lang w:eastAsia="ru-RU"/>
              </w:rPr>
              <w:t>.-СОШ №7</w:t>
            </w:r>
          </w:p>
          <w:p w:rsidR="007A5467" w:rsidRPr="007A5467" w:rsidRDefault="007A5467" w:rsidP="007A5467">
            <w:pPr>
              <w:spacing w:after="0"/>
              <w:jc w:val="center"/>
              <w:rPr>
                <w:rFonts w:ascii="Times New Roman" w:eastAsia="Times New Roman" w:hAnsi="Times New Roman" w:cs="Times New Roman"/>
                <w:lang w:eastAsia="ru-RU"/>
              </w:rPr>
            </w:pPr>
            <w:smartTag w:uri="urn:schemas-microsoft-com:office:smarttags" w:element="metricconverter">
              <w:smartTagPr>
                <w:attr w:name="ProductID" w:val="2 м"/>
              </w:smartTagPr>
              <w:r w:rsidRPr="007A5467">
                <w:rPr>
                  <w:rFonts w:ascii="Times New Roman" w:eastAsia="Times New Roman" w:hAnsi="Times New Roman" w:cs="Times New Roman"/>
                  <w:lang w:eastAsia="ru-RU"/>
                </w:rPr>
                <w:t>2 м</w:t>
              </w:r>
            </w:smartTag>
            <w:r w:rsidRPr="007A5467">
              <w:rPr>
                <w:rFonts w:ascii="Times New Roman" w:eastAsia="Times New Roman" w:hAnsi="Times New Roman" w:cs="Times New Roman"/>
                <w:lang w:eastAsia="ru-RU"/>
              </w:rPr>
              <w:t>.-СОШ №4</w:t>
            </w:r>
          </w:p>
          <w:p w:rsidR="007A5467" w:rsidRPr="007A5467" w:rsidRDefault="007A5467" w:rsidP="007A5467">
            <w:pPr>
              <w:spacing w:after="0"/>
              <w:jc w:val="center"/>
              <w:rPr>
                <w:rFonts w:ascii="Times New Roman" w:eastAsia="Times New Roman" w:hAnsi="Times New Roman" w:cs="Times New Roman"/>
                <w:lang w:eastAsia="ru-RU"/>
              </w:rPr>
            </w:pPr>
            <w:smartTag w:uri="urn:schemas-microsoft-com:office:smarttags" w:element="metricconverter">
              <w:smartTagPr>
                <w:attr w:name="ProductID" w:val="3 м"/>
              </w:smartTagPr>
              <w:r w:rsidRPr="007A5467">
                <w:rPr>
                  <w:rFonts w:ascii="Times New Roman" w:eastAsia="Times New Roman" w:hAnsi="Times New Roman" w:cs="Times New Roman"/>
                  <w:lang w:eastAsia="ru-RU"/>
                </w:rPr>
                <w:lastRenderedPageBreak/>
                <w:t>3 м</w:t>
              </w:r>
            </w:smartTag>
            <w:r w:rsidRPr="007A5467">
              <w:rPr>
                <w:rFonts w:ascii="Times New Roman" w:eastAsia="Times New Roman" w:hAnsi="Times New Roman" w:cs="Times New Roman"/>
                <w:lang w:eastAsia="ru-RU"/>
              </w:rPr>
              <w:t>.-СОШ №2</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Ст.гр.</w:t>
            </w:r>
          </w:p>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 </w:t>
            </w:r>
            <w:smartTag w:uri="urn:schemas-microsoft-com:office:smarttags" w:element="metricconverter">
              <w:smartTagPr>
                <w:attr w:name="ProductID" w:val="1 м"/>
              </w:smartTagPr>
              <w:r w:rsidRPr="007A5467">
                <w:rPr>
                  <w:rFonts w:ascii="Times New Roman" w:eastAsia="Times New Roman" w:hAnsi="Times New Roman" w:cs="Times New Roman"/>
                  <w:lang w:eastAsia="ru-RU"/>
                </w:rPr>
                <w:t>1 м</w:t>
              </w:r>
            </w:smartTag>
            <w:r w:rsidRPr="007A5467">
              <w:rPr>
                <w:rFonts w:ascii="Times New Roman" w:eastAsia="Times New Roman" w:hAnsi="Times New Roman" w:cs="Times New Roman"/>
                <w:lang w:eastAsia="ru-RU"/>
              </w:rPr>
              <w:t>.-СОШ №6</w:t>
            </w:r>
          </w:p>
          <w:p w:rsidR="007A5467" w:rsidRPr="007A5467" w:rsidRDefault="007A5467" w:rsidP="007A5467">
            <w:pPr>
              <w:spacing w:after="0"/>
              <w:jc w:val="center"/>
              <w:rPr>
                <w:rFonts w:ascii="Times New Roman" w:eastAsia="Times New Roman" w:hAnsi="Times New Roman" w:cs="Times New Roman"/>
                <w:lang w:eastAsia="ru-RU"/>
              </w:rPr>
            </w:pPr>
            <w:smartTag w:uri="urn:schemas-microsoft-com:office:smarttags" w:element="metricconverter">
              <w:smartTagPr>
                <w:attr w:name="ProductID" w:val="2 м"/>
              </w:smartTagPr>
              <w:r w:rsidRPr="007A5467">
                <w:rPr>
                  <w:rFonts w:ascii="Times New Roman" w:eastAsia="Times New Roman" w:hAnsi="Times New Roman" w:cs="Times New Roman"/>
                  <w:lang w:eastAsia="ru-RU"/>
                </w:rPr>
                <w:t>2 м</w:t>
              </w:r>
            </w:smartTag>
            <w:r w:rsidRPr="007A5467">
              <w:rPr>
                <w:rFonts w:ascii="Times New Roman" w:eastAsia="Times New Roman" w:hAnsi="Times New Roman" w:cs="Times New Roman"/>
                <w:lang w:eastAsia="ru-RU"/>
              </w:rPr>
              <w:t>.-СОШ Александр.</w:t>
            </w:r>
          </w:p>
          <w:p w:rsidR="007A5467" w:rsidRPr="007A5467" w:rsidRDefault="007A5467" w:rsidP="007A5467">
            <w:pPr>
              <w:spacing w:after="0"/>
              <w:jc w:val="center"/>
              <w:rPr>
                <w:rFonts w:ascii="Times New Roman" w:eastAsia="Times New Roman" w:hAnsi="Times New Roman" w:cs="Times New Roman"/>
                <w:lang w:eastAsia="ru-RU"/>
              </w:rPr>
            </w:pPr>
            <w:smartTag w:uri="urn:schemas-microsoft-com:office:smarttags" w:element="metricconverter">
              <w:smartTagPr>
                <w:attr w:name="ProductID" w:val="3 м"/>
              </w:smartTagPr>
              <w:r w:rsidRPr="007A5467">
                <w:rPr>
                  <w:rFonts w:ascii="Times New Roman" w:eastAsia="Times New Roman" w:hAnsi="Times New Roman" w:cs="Times New Roman"/>
                  <w:lang w:eastAsia="ru-RU"/>
                </w:rPr>
                <w:t>3 м</w:t>
              </w:r>
            </w:smartTag>
            <w:r w:rsidRPr="007A5467">
              <w:rPr>
                <w:rFonts w:ascii="Times New Roman" w:eastAsia="Times New Roman" w:hAnsi="Times New Roman" w:cs="Times New Roman"/>
                <w:lang w:eastAsia="ru-RU"/>
              </w:rPr>
              <w:t>.-СОШ №7</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lastRenderedPageBreak/>
              <w:t>7</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Акция, посвященная Дню пожилых людей «Люди пожилые – сердцем молодые»</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1 октября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Гизатуллина К.К. </w:t>
            </w:r>
            <w:r w:rsidRPr="007A5467">
              <w:rPr>
                <w:rFonts w:ascii="Times New Roman" w:eastAsia="Times New Roman" w:hAnsi="Times New Roman" w:cs="Times New Roman"/>
                <w:sz w:val="24"/>
                <w:szCs w:val="24"/>
                <w:lang w:eastAsia="ru-RU"/>
              </w:rPr>
              <w:t>ГСУ</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sz w:val="24"/>
                <w:szCs w:val="24"/>
                <w:shd w:val="clear" w:color="auto" w:fill="FFFFFF"/>
                <w:lang w:eastAsia="ru-RU"/>
              </w:rPr>
              <w:t>Праздничный концерт</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8</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Зональный Слет волонтеров «БлагоДарение»</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8 октября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Гизатуллина К.К. </w:t>
            </w:r>
            <w:r w:rsidRPr="007A5467">
              <w:rPr>
                <w:rFonts w:ascii="Times New Roman" w:eastAsia="Times New Roman" w:hAnsi="Times New Roman" w:cs="Times New Roman"/>
                <w:sz w:val="24"/>
                <w:szCs w:val="24"/>
                <w:lang w:eastAsia="ru-RU"/>
              </w:rPr>
              <w:t>ГСУ</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Организация и участие</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9</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Открытые соревнования по картингу на первенство г.Бавлы</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8 октября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Никифорова Е.А., Арсланов А.А.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smartTag w:uri="urn:schemas-microsoft-com:office:smarttags" w:element="metricconverter">
              <w:smartTagPr>
                <w:attr w:name="ProductID" w:val="2 м"/>
              </w:smartTagPr>
              <w:r w:rsidRPr="007A5467">
                <w:rPr>
                  <w:rFonts w:ascii="Times New Roman" w:eastAsia="Times New Roman" w:hAnsi="Times New Roman" w:cs="Times New Roman"/>
                  <w:sz w:val="24"/>
                  <w:szCs w:val="24"/>
                  <w:shd w:val="clear" w:color="auto" w:fill="FFFFFF"/>
                  <w:lang w:eastAsia="ru-RU"/>
                </w:rPr>
                <w:t>2 м</w:t>
              </w:r>
            </w:smartTag>
            <w:r w:rsidRPr="007A5467">
              <w:rPr>
                <w:rFonts w:ascii="Times New Roman" w:eastAsia="Times New Roman" w:hAnsi="Times New Roman" w:cs="Times New Roman"/>
                <w:sz w:val="24"/>
                <w:szCs w:val="24"/>
                <w:shd w:val="clear" w:color="auto" w:fill="FFFFFF"/>
                <w:lang w:eastAsia="ru-RU"/>
              </w:rPr>
              <w:t xml:space="preserve"> – Алаев Эмиль</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10</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b/>
                <w:sz w:val="24"/>
                <w:szCs w:val="24"/>
                <w:lang w:eastAsia="ru-RU"/>
              </w:rPr>
            </w:pPr>
            <w:r w:rsidRPr="007A5467">
              <w:rPr>
                <w:rFonts w:ascii="Times New Roman" w:eastAsia="Times New Roman" w:hAnsi="Times New Roman" w:cs="Times New Roman"/>
                <w:sz w:val="24"/>
                <w:szCs w:val="24"/>
                <w:shd w:val="clear" w:color="auto" w:fill="FFFFFF"/>
                <w:lang w:val="en-US" w:eastAsia="ru-RU"/>
              </w:rPr>
              <w:t>XXI</w:t>
            </w:r>
            <w:r w:rsidRPr="007A5467">
              <w:rPr>
                <w:rFonts w:ascii="Times New Roman" w:eastAsia="Times New Roman" w:hAnsi="Times New Roman" w:cs="Times New Roman"/>
                <w:sz w:val="24"/>
                <w:szCs w:val="24"/>
                <w:shd w:val="clear" w:color="auto" w:fill="FFFFFF"/>
                <w:lang w:eastAsia="ru-RU"/>
              </w:rPr>
              <w:t xml:space="preserve"> Традиционный региональный шахматный турнир «Кубок «Надежды»</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9 – 10 октября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 командное мето,</w:t>
            </w:r>
          </w:p>
          <w:p w:rsidR="007A5467" w:rsidRPr="007A5467" w:rsidRDefault="007A5467" w:rsidP="007A5467">
            <w:pPr>
              <w:spacing w:after="0"/>
              <w:jc w:val="center"/>
              <w:rPr>
                <w:rFonts w:ascii="Times New Roman" w:eastAsia="Times New Roman" w:hAnsi="Times New Roman" w:cs="Times New Roman"/>
                <w:sz w:val="24"/>
                <w:szCs w:val="24"/>
                <w:lang w:eastAsia="ru-RU"/>
              </w:rPr>
            </w:pPr>
            <w:smartTag w:uri="urn:schemas-microsoft-com:office:smarttags" w:element="metricconverter">
              <w:smartTagPr>
                <w:attr w:name="ProductID" w:val="1 м"/>
              </w:smartTagPr>
              <w:r w:rsidRPr="007A5467">
                <w:rPr>
                  <w:rFonts w:ascii="Times New Roman" w:eastAsia="Times New Roman" w:hAnsi="Times New Roman" w:cs="Times New Roman"/>
                  <w:sz w:val="24"/>
                  <w:szCs w:val="24"/>
                  <w:lang w:eastAsia="ru-RU"/>
                </w:rPr>
                <w:t>1 м</w:t>
              </w:r>
            </w:smartTag>
            <w:r w:rsidRPr="007A5467">
              <w:rPr>
                <w:rFonts w:ascii="Times New Roman" w:eastAsia="Times New Roman" w:hAnsi="Times New Roman" w:cs="Times New Roman"/>
                <w:sz w:val="24"/>
                <w:szCs w:val="24"/>
                <w:lang w:eastAsia="ru-RU"/>
              </w:rPr>
              <w:t xml:space="preserve">. – Шабутдинов Артур, </w:t>
            </w:r>
            <w:smartTag w:uri="urn:schemas-microsoft-com:office:smarttags" w:element="metricconverter">
              <w:smartTagPr>
                <w:attr w:name="ProductID" w:val="2 м"/>
              </w:smartTagPr>
              <w:r w:rsidRPr="007A5467">
                <w:rPr>
                  <w:rFonts w:ascii="Times New Roman" w:eastAsia="Times New Roman" w:hAnsi="Times New Roman" w:cs="Times New Roman"/>
                  <w:sz w:val="24"/>
                  <w:szCs w:val="24"/>
                  <w:lang w:eastAsia="ru-RU"/>
                </w:rPr>
                <w:t>2 м</w:t>
              </w:r>
            </w:smartTag>
            <w:r w:rsidRPr="007A5467">
              <w:rPr>
                <w:rFonts w:ascii="Times New Roman" w:eastAsia="Times New Roman" w:hAnsi="Times New Roman" w:cs="Times New Roman"/>
                <w:sz w:val="24"/>
                <w:szCs w:val="24"/>
                <w:lang w:eastAsia="ru-RU"/>
              </w:rPr>
              <w:t>. – Габдрахимов Тагир</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11</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Городское мероприятие для следопытов 4-х классов «Знатоки дорожного движения»</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13 октябрь</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Абаева Е.А., Гизатуллина К.К</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 место – СОШ №1</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2 место – СОШ №6</w:t>
            </w:r>
          </w:p>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3 место – СОШ №3</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12</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Мероприятия для учащихся Дом школьников «Веселый листопад»</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10 ноября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Хамидуллина А.Г., Абаева Е.А., Королькова М.И., Трафимова Л.А.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Внеклассное мероприятие</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13</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Совещание для педагогов организаторов школ города и района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17 ноября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Абаева Е.А., Гизатуллина К.К.</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Организация и проведение</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14</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Концерт, посвященный «Дню Матери»</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24 ноября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Хамидуллина А.Г.</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sz w:val="24"/>
                <w:szCs w:val="24"/>
                <w:shd w:val="clear" w:color="auto" w:fill="FFFFFF"/>
                <w:lang w:eastAsia="ru-RU"/>
              </w:rPr>
              <w:t>Праздничный концерт</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15</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Акция, посвященная Дню памяти жертв ДТП</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25 ноября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Гизатуллина.К.К., Игнатьева Р.И.</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sz w:val="24"/>
                <w:szCs w:val="24"/>
                <w:shd w:val="clear" w:color="auto" w:fill="FFFFFF"/>
                <w:lang w:eastAsia="ru-RU"/>
              </w:rPr>
              <w:t>Митинг</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16</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Первенство г.Бавлы по зимнему картингу, 1 этап Кубка Юго – Востока Татарстана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17 декабря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Арсланов А.А.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 xml:space="preserve">Участие </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17</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Городская Акция «Красная ленточка», посвященная Всемирному Дню борьбы со СПИД-ом </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 декабря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 ГСУ</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Митинг, раздача лент</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18</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Встреча Городского Совета учащихся с Главой БМР  Гатиатуллиным Р.Х.</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15 декабря, г.Бавлы</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Встреча с Главой</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19</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val="en-US" w:eastAsia="ru-RU"/>
              </w:rPr>
              <w:t>I</w:t>
            </w:r>
            <w:r w:rsidRPr="007A5467">
              <w:rPr>
                <w:rFonts w:ascii="Times New Roman" w:eastAsia="Times New Roman" w:hAnsi="Times New Roman" w:cs="Times New Roman"/>
                <w:sz w:val="24"/>
                <w:szCs w:val="24"/>
                <w:lang w:eastAsia="ru-RU"/>
              </w:rPr>
              <w:t xml:space="preserve"> этап кубка Юго – Востока Татарстана по зимнему картингу  </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17 декабря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Арсланов А.А.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4 командное место</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lastRenderedPageBreak/>
              <w:t>20</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Районная экологическая Акция «Живая ель»</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13 января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 Хамидуллина А.Г.</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Организация и проведение</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21</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Городской конкурс среди следопытов</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20 января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 Абаева Е.А.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Награждение по номинациям</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22</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Районный этап Республиканских соревнований по шахматам  «Белая ладья»</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29 января, г.Бавлы</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Коротаев Н.Н.</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 – СОШ №7 2 место – СОШ №6 3 место – СОШ №3</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23</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Районные соревнования по спортивному ориентированию на лыжах</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3 февраля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 Новичков П.Н.</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 – СОШ №3, 2 место – СОШ Александровская, 3 место – СОШ №2</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24</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    4 этап Юго – Востока Татарстана по зимнему картингу на первенство г.Бавлы</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4 февраля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Арсланов А.А.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4 место</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25</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этап Республиканского конкурса отрядных вожатых «Замечательный вожатый»</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7 февраля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Гран-при Фалелюхина Дарина</w:t>
            </w:r>
          </w:p>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место-Федотова Юлия СОШ №5, 2 место-Набиуллина гульназ-СОШ№4, 3 место-Габидуллина Алия СОШ№3</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26</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Городская игра – конкурс тимуровских отрядов среди 5-х классов «Доброе дело»</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15 февраля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 Абаева Е.А.</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1м. – СОШ№6,</w:t>
            </w:r>
          </w:p>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 2 место – СОШ №3, 3 место – СОШ №2</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27</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военно – патриотический конкурс «Вперёд, юнармейцы!»</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16 февраля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1м.СОШ №5</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28</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«Масленица забавница» мероприятие для учащихся Дом школьников</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22 февраля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 ГСУ</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color w:val="FF0000"/>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29</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val="en-US" w:eastAsia="ru-RU"/>
              </w:rPr>
              <w:t>V</w:t>
            </w:r>
            <w:r w:rsidRPr="007A5467">
              <w:rPr>
                <w:rFonts w:ascii="Times New Roman" w:eastAsia="Times New Roman" w:hAnsi="Times New Roman" w:cs="Times New Roman"/>
                <w:sz w:val="24"/>
                <w:szCs w:val="24"/>
                <w:lang w:eastAsia="ru-RU"/>
              </w:rPr>
              <w:t xml:space="preserve"> городской шахматный турнир «Бавлинский»</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26 февраля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p w:rsidR="007A5467" w:rsidRPr="007A5467" w:rsidRDefault="007A5467" w:rsidP="007A5467">
            <w:pPr>
              <w:spacing w:after="0"/>
              <w:jc w:val="center"/>
              <w:rPr>
                <w:rFonts w:ascii="Times New Roman" w:eastAsia="Times New Roman" w:hAnsi="Times New Roman" w:cs="Times New Roman"/>
                <w:sz w:val="24"/>
                <w:szCs w:val="24"/>
                <w:lang w:eastAsia="ru-RU"/>
              </w:rPr>
            </w:pP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мл.гр – 1 командное место, ст.гр. – 2 командное место</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30</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экологический фестиваль «Весенний звон»</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20 – 30 марта</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smartTag w:uri="urn:schemas-microsoft-com:office:smarttags" w:element="metricconverter">
              <w:smartTagPr>
                <w:attr w:name="ProductID" w:val="2 м"/>
              </w:smartTagPr>
              <w:r w:rsidRPr="007A5467">
                <w:rPr>
                  <w:rFonts w:ascii="Times New Roman" w:eastAsia="Times New Roman" w:hAnsi="Times New Roman" w:cs="Times New Roman"/>
                  <w:sz w:val="24"/>
                  <w:szCs w:val="24"/>
                  <w:lang w:eastAsia="ru-RU"/>
                </w:rPr>
                <w:t>2 м</w:t>
              </w:r>
            </w:smartTag>
            <w:r w:rsidRPr="007A5467">
              <w:rPr>
                <w:rFonts w:ascii="Times New Roman" w:eastAsia="Times New Roman" w:hAnsi="Times New Roman" w:cs="Times New Roman"/>
                <w:sz w:val="24"/>
                <w:szCs w:val="24"/>
                <w:lang w:eastAsia="ru-RU"/>
              </w:rPr>
              <w:t>.-Белова Злата, 3м.-Гильфанова Самира, 2 место – Королькова М.И.</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31</w:t>
            </w:r>
          </w:p>
        </w:tc>
        <w:tc>
          <w:tcPr>
            <w:tcW w:w="4053"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lang w:eastAsia="ru-RU"/>
              </w:rPr>
              <w:t>Городской  шахматный турнир «Кубок «Дом школьников»</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21 – 22 марта, г.Бавлы</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color w:val="FF0000"/>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32</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фестиваль – конкурс «Мир танца»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28 апреля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Диплом 2 степени – кол-в «Феерия»</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lastRenderedPageBreak/>
              <w:t>33</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Муниципальный этап Республиканского фестиваля – конкурса детского народного творчества «Без берге»</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7апреля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 Файзуллина Р.Н.</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Выход на зону</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34</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этап республиканского конкурса по техническому творчеству «Кулибины -21 века»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7 апреля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Савина Н.В.</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color w:val="FF0000"/>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35</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Встреча картинг – клуба «Пегас» с трехкратным чемпионом по ралли – кроссу Тимуром Тимерзяновым</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14 апреля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Савина Н.В. , Арсланов А.А.</w:t>
            </w:r>
          </w:p>
        </w:tc>
        <w:tc>
          <w:tcPr>
            <w:tcW w:w="2361" w:type="dxa"/>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Участие </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36</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конкурс инсценированной песни ВОВ «Синий платочек»</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19 апреля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37</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Спектакль «Чучело» для учащихся школ города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19 апреля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Саитова А.Р..</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38</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Муниципальный этап республиканского конкурса юных инспекторов движения  «Безопасное колесо»</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21 апреля </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Игнатьева Р.И., Савина Н.В., Хамидуллина А.Г., Гизатуллина К.К.</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 место-СОШ №5, </w:t>
            </w:r>
          </w:p>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2 место – СОШ№3, 3 место – СОШ №6 </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39</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Благотворительная Акция с посещением приюта «СемьЯ» с показом коллекции</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21 апреля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Савина Н.В., Файзуллина Р.Н.</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40</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Городская интеллектуально – познавательная игра «Эрудит» для учащихся 6-х классов</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26 апреля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Абаева Е.А., Гизатуллина К.К.</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41</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Лично – командный районный шахматный турнир Классный кубок» среди начальных классов</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21 мая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Коротаев Н.Н.</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42</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Отчетное мероприятие фестиваль творчества «Родничок творчества и успеха»</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24 мая, г.Бавлы</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Награждение активных учащихся </w:t>
            </w: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43</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Экологический субботник «Чистый лес!»</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27 мая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w:t>
            </w:r>
          </w:p>
        </w:tc>
        <w:tc>
          <w:tcPr>
            <w:tcW w:w="2361" w:type="dxa"/>
            <w:shd w:val="clear" w:color="auto" w:fill="auto"/>
          </w:tcPr>
          <w:p w:rsidR="007A5467" w:rsidRPr="007A5467" w:rsidRDefault="007A5467" w:rsidP="007A5467">
            <w:pPr>
              <w:spacing w:after="0"/>
              <w:rPr>
                <w:rFonts w:ascii="Times New Roman" w:eastAsia="Times New Roman" w:hAnsi="Times New Roman" w:cs="Times New Roman"/>
                <w:color w:val="008000"/>
                <w:sz w:val="24"/>
                <w:szCs w:val="24"/>
                <w:lang w:eastAsia="ru-RU"/>
              </w:rPr>
            </w:pPr>
          </w:p>
        </w:tc>
      </w:tr>
      <w:tr w:rsidR="007A5467" w:rsidRPr="007A5467" w:rsidTr="003F2AD6">
        <w:tc>
          <w:tcPr>
            <w:tcW w:w="576"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44</w:t>
            </w:r>
          </w:p>
        </w:tc>
        <w:tc>
          <w:tcPr>
            <w:tcW w:w="4053"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Районный конкурс рисунков «Нефть – богатство нашего края»</w:t>
            </w:r>
          </w:p>
        </w:tc>
        <w:tc>
          <w:tcPr>
            <w:tcW w:w="1239"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июня</w:t>
            </w:r>
          </w:p>
        </w:tc>
        <w:tc>
          <w:tcPr>
            <w:tcW w:w="1980"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 Хабибуллина Р.М.</w:t>
            </w:r>
          </w:p>
        </w:tc>
        <w:tc>
          <w:tcPr>
            <w:tcW w:w="2361"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5-6 лет</w:t>
            </w:r>
          </w:p>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Гильфанова Самира, 15-18 лет</w:t>
            </w:r>
          </w:p>
          <w:p w:rsidR="007A5467" w:rsidRPr="007A5467" w:rsidRDefault="007A5467" w:rsidP="007A5467">
            <w:pPr>
              <w:spacing w:after="0"/>
              <w:jc w:val="center"/>
              <w:rPr>
                <w:rFonts w:ascii="Times New Roman" w:eastAsia="Times New Roman" w:hAnsi="Times New Roman" w:cs="Times New Roman"/>
                <w:color w:val="FF0000"/>
                <w:sz w:val="24"/>
                <w:szCs w:val="24"/>
                <w:lang w:eastAsia="ru-RU"/>
              </w:rPr>
            </w:pPr>
            <w:r w:rsidRPr="007A5467">
              <w:rPr>
                <w:rFonts w:ascii="Times New Roman" w:eastAsia="Times New Roman" w:hAnsi="Times New Roman" w:cs="Times New Roman"/>
                <w:sz w:val="24"/>
                <w:szCs w:val="24"/>
                <w:lang w:eastAsia="ru-RU"/>
              </w:rPr>
              <w:t>Хамидуллина Исаак</w:t>
            </w:r>
          </w:p>
        </w:tc>
      </w:tr>
    </w:tbl>
    <w:p w:rsidR="007A5467" w:rsidRPr="007A5467" w:rsidRDefault="007A5467" w:rsidP="007A5467">
      <w:pPr>
        <w:spacing w:line="240" w:lineRule="auto"/>
        <w:jc w:val="center"/>
        <w:rPr>
          <w:rFonts w:ascii="Times New Roman" w:eastAsia="Times New Roman" w:hAnsi="Times New Roman" w:cs="Times New Roman"/>
          <w:sz w:val="28"/>
          <w:szCs w:val="28"/>
          <w:lang w:eastAsia="ru-RU"/>
        </w:rPr>
      </w:pPr>
    </w:p>
    <w:p w:rsidR="007A5467" w:rsidRPr="007A5467" w:rsidRDefault="007A5467" w:rsidP="007A5467">
      <w:pPr>
        <w:spacing w:line="240" w:lineRule="auto"/>
        <w:jc w:val="center"/>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Участие педагогов в конкурсах</w:t>
      </w:r>
    </w:p>
    <w:tbl>
      <w:tblPr>
        <w:tblW w:w="1046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4152"/>
        <w:gridCol w:w="65"/>
        <w:gridCol w:w="1586"/>
        <w:gridCol w:w="14"/>
        <w:gridCol w:w="1907"/>
        <w:gridCol w:w="2004"/>
        <w:gridCol w:w="79"/>
      </w:tblGrid>
      <w:tr w:rsidR="007A5467" w:rsidRPr="007A5467" w:rsidTr="003F2AD6">
        <w:trPr>
          <w:gridAfter w:val="1"/>
          <w:wAfter w:w="79" w:type="dxa"/>
        </w:trPr>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w:t>
            </w:r>
          </w:p>
        </w:tc>
        <w:tc>
          <w:tcPr>
            <w:tcW w:w="415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Всероссийский профессиональный конкурс для педагогов «Зимний хоровод» (Академия Развития Творчества «Арт- Талант»)</w:t>
            </w:r>
          </w:p>
        </w:tc>
        <w:tc>
          <w:tcPr>
            <w:tcW w:w="165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eastAsia="ru-RU"/>
              </w:rPr>
              <w:t>6 марта, г.Санкт- Петербург</w:t>
            </w:r>
          </w:p>
        </w:tc>
        <w:tc>
          <w:tcPr>
            <w:tcW w:w="192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004"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 место, Диплом победителя</w:t>
            </w:r>
          </w:p>
        </w:tc>
      </w:tr>
      <w:tr w:rsidR="007A5467" w:rsidRPr="007A5467" w:rsidTr="003F2AD6">
        <w:trPr>
          <w:gridAfter w:val="1"/>
          <w:wAfter w:w="79" w:type="dxa"/>
        </w:trPr>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lastRenderedPageBreak/>
              <w:t>2</w:t>
            </w:r>
          </w:p>
        </w:tc>
        <w:tc>
          <w:tcPr>
            <w:tcW w:w="415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shd w:val="clear" w:color="auto" w:fill="FFFFFF"/>
                <w:lang w:eastAsia="ru-RU"/>
              </w:rPr>
              <w:t>Международный интернет-конкурс для детей, молодежи и взрослых «Талантико»</w:t>
            </w:r>
          </w:p>
        </w:tc>
        <w:tc>
          <w:tcPr>
            <w:tcW w:w="165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lang w:eastAsia="ru-RU"/>
              </w:rPr>
              <w:t>10 марта, г.Москва</w:t>
            </w:r>
          </w:p>
        </w:tc>
        <w:tc>
          <w:tcPr>
            <w:tcW w:w="192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Хамидуллина А.Г.</w:t>
            </w:r>
          </w:p>
        </w:tc>
        <w:tc>
          <w:tcPr>
            <w:tcW w:w="2004"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Лауреат 3 степени</w:t>
            </w:r>
          </w:p>
        </w:tc>
      </w:tr>
      <w:tr w:rsidR="007A5467" w:rsidRPr="007A5467" w:rsidTr="003F2AD6">
        <w:trPr>
          <w:gridAfter w:val="1"/>
          <w:wAfter w:w="79" w:type="dxa"/>
        </w:trPr>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3</w:t>
            </w:r>
          </w:p>
        </w:tc>
        <w:tc>
          <w:tcPr>
            <w:tcW w:w="415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shd w:val="clear" w:color="auto" w:fill="FFFFFF"/>
                <w:lang w:eastAsia="ru-RU"/>
              </w:rPr>
            </w:pPr>
            <w:r w:rsidRPr="007A5467">
              <w:rPr>
                <w:rFonts w:ascii="Times New Roman" w:eastAsia="Times New Roman" w:hAnsi="Times New Roman" w:cs="Times New Roman"/>
                <w:sz w:val="24"/>
                <w:szCs w:val="24"/>
                <w:shd w:val="clear" w:color="auto" w:fill="FFFFFF"/>
                <w:lang w:val="en-US" w:eastAsia="ru-RU"/>
              </w:rPr>
              <w:t>III</w:t>
            </w:r>
            <w:r w:rsidRPr="007A5467">
              <w:rPr>
                <w:rFonts w:ascii="Times New Roman" w:eastAsia="Times New Roman" w:hAnsi="Times New Roman" w:cs="Times New Roman"/>
                <w:sz w:val="24"/>
                <w:szCs w:val="24"/>
                <w:shd w:val="clear" w:color="auto" w:fill="FFFFFF"/>
                <w:lang w:eastAsia="ru-RU"/>
              </w:rPr>
              <w:t xml:space="preserve"> общероссийский конкурс профилактических программ «Здоровое поколение» (Грант)</w:t>
            </w:r>
          </w:p>
        </w:tc>
        <w:tc>
          <w:tcPr>
            <w:tcW w:w="165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10 марта, г.Москва</w:t>
            </w:r>
          </w:p>
        </w:tc>
        <w:tc>
          <w:tcPr>
            <w:tcW w:w="192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Савина Н.В.</w:t>
            </w:r>
          </w:p>
        </w:tc>
        <w:tc>
          <w:tcPr>
            <w:tcW w:w="2004"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Участие </w:t>
            </w:r>
          </w:p>
        </w:tc>
      </w:tr>
      <w:tr w:rsidR="007A5467" w:rsidRPr="007A5467" w:rsidTr="003F2AD6">
        <w:trPr>
          <w:gridAfter w:val="1"/>
          <w:wAfter w:w="79" w:type="dxa"/>
        </w:trPr>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4</w:t>
            </w:r>
          </w:p>
        </w:tc>
        <w:tc>
          <w:tcPr>
            <w:tcW w:w="415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Республиканская научно-практическая конференция работников доп. образования «Перспективы и ресурсы развития системы дополнительного образования детей в Республике Татарстан»</w:t>
            </w:r>
          </w:p>
        </w:tc>
        <w:tc>
          <w:tcPr>
            <w:tcW w:w="165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31 января, г.Казань</w:t>
            </w:r>
          </w:p>
        </w:tc>
        <w:tc>
          <w:tcPr>
            <w:tcW w:w="192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Никифорова Е.А.</w:t>
            </w:r>
          </w:p>
        </w:tc>
        <w:tc>
          <w:tcPr>
            <w:tcW w:w="2004"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Участие</w:t>
            </w:r>
          </w:p>
        </w:tc>
      </w:tr>
      <w:tr w:rsidR="007A5467" w:rsidRPr="007A5467" w:rsidTr="003F2AD6">
        <w:trPr>
          <w:gridAfter w:val="1"/>
          <w:wAfter w:w="79" w:type="dxa"/>
        </w:trPr>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5</w:t>
            </w:r>
          </w:p>
        </w:tc>
        <w:tc>
          <w:tcPr>
            <w:tcW w:w="415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Научно-практический семинар «Организация безопасного и эффективного отдыха и оздоровления детей и молодежи в условиях лагеря палаточного типа. Подготовка к оздоровительной кампании </w:t>
            </w:r>
            <w:smartTag w:uri="urn:schemas-microsoft-com:office:smarttags" w:element="metricconverter">
              <w:smartTagPr>
                <w:attr w:name="ProductID" w:val="2017 г"/>
              </w:smartTagPr>
              <w:r w:rsidRPr="007A5467">
                <w:rPr>
                  <w:rFonts w:ascii="Times New Roman" w:eastAsia="Times New Roman" w:hAnsi="Times New Roman" w:cs="Times New Roman"/>
                  <w:sz w:val="24"/>
                  <w:szCs w:val="24"/>
                  <w:lang w:eastAsia="ru-RU"/>
                </w:rPr>
                <w:t>2017 г</w:t>
              </w:r>
            </w:smartTag>
            <w:r w:rsidRPr="007A5467">
              <w:rPr>
                <w:rFonts w:ascii="Times New Roman" w:eastAsia="Times New Roman" w:hAnsi="Times New Roman" w:cs="Times New Roman"/>
                <w:sz w:val="24"/>
                <w:szCs w:val="24"/>
                <w:lang w:eastAsia="ru-RU"/>
              </w:rPr>
              <w:t>. проблемы и пути их решения»</w:t>
            </w:r>
          </w:p>
        </w:tc>
        <w:tc>
          <w:tcPr>
            <w:tcW w:w="165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8 февраля, г.Казань</w:t>
            </w:r>
          </w:p>
        </w:tc>
        <w:tc>
          <w:tcPr>
            <w:tcW w:w="192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Гизатуллина К.К.</w:t>
            </w:r>
          </w:p>
        </w:tc>
        <w:tc>
          <w:tcPr>
            <w:tcW w:w="2004"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Сертификат участника</w:t>
            </w:r>
          </w:p>
        </w:tc>
      </w:tr>
      <w:tr w:rsidR="007A5467" w:rsidRPr="007A5467" w:rsidTr="003F2AD6">
        <w:trPr>
          <w:gridAfter w:val="1"/>
          <w:wAfter w:w="79" w:type="dxa"/>
        </w:trPr>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6</w:t>
            </w:r>
          </w:p>
        </w:tc>
        <w:tc>
          <w:tcPr>
            <w:tcW w:w="4152"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Республиканский конкурс фотографий для ПДО «Моя работа – мое хобби»</w:t>
            </w:r>
          </w:p>
        </w:tc>
        <w:tc>
          <w:tcPr>
            <w:tcW w:w="165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27 апреля, г.Казань</w:t>
            </w:r>
          </w:p>
        </w:tc>
        <w:tc>
          <w:tcPr>
            <w:tcW w:w="1921"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Гизатуллина К.К.</w:t>
            </w:r>
          </w:p>
        </w:tc>
        <w:tc>
          <w:tcPr>
            <w:tcW w:w="2004" w:type="dxa"/>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Участие  </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7</w:t>
            </w:r>
          </w:p>
        </w:tc>
        <w:tc>
          <w:tcPr>
            <w:tcW w:w="4217" w:type="dxa"/>
            <w:gridSpan w:val="2"/>
            <w:shd w:val="clear" w:color="auto" w:fill="auto"/>
          </w:tcPr>
          <w:p w:rsidR="007A5467" w:rsidRPr="007A5467" w:rsidRDefault="007A5467" w:rsidP="007A5467">
            <w:pPr>
              <w:tabs>
                <w:tab w:val="left" w:pos="540"/>
              </w:tabs>
              <w:spacing w:after="0"/>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ab/>
              <w:t>Республиканский конкурс современных дополнительных общеобразовательных программ туристско-краеведческой направленности</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30 апреля, г.Казань</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Ибрагимов Р.К.</w:t>
            </w:r>
          </w:p>
        </w:tc>
        <w:tc>
          <w:tcPr>
            <w:tcW w:w="2083" w:type="dxa"/>
            <w:gridSpan w:val="2"/>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Победитель</w:t>
            </w:r>
          </w:p>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Пр.МОиН РТ №180 от 16.06.17</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8</w:t>
            </w:r>
          </w:p>
        </w:tc>
        <w:tc>
          <w:tcPr>
            <w:tcW w:w="4217"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Республиканский конкурс дополнительных общеобразовательных программ технической направленности, реализуемых в образовательных организациях дополнительного образования</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30 апреля, г.Казань</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Вильданова О.В., Арсланов А.А., Чернов Ф.И.</w:t>
            </w:r>
          </w:p>
        </w:tc>
        <w:tc>
          <w:tcPr>
            <w:tcW w:w="2083" w:type="dxa"/>
            <w:gridSpan w:val="2"/>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 xml:space="preserve">Участие </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9</w:t>
            </w:r>
          </w:p>
        </w:tc>
        <w:tc>
          <w:tcPr>
            <w:tcW w:w="4217"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Грант «Лучший работник сферы воспитания и дополнительного образования», номинация «Лучший ПДО»</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30 мая, г.Казань</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Королькова М.И.</w:t>
            </w:r>
          </w:p>
        </w:tc>
        <w:tc>
          <w:tcPr>
            <w:tcW w:w="2083" w:type="dxa"/>
            <w:gridSpan w:val="2"/>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участие</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10</w:t>
            </w:r>
          </w:p>
        </w:tc>
        <w:tc>
          <w:tcPr>
            <w:tcW w:w="4217"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Республиканский конкурс авторских программ, методических разработок и научных публикаций по развитию детского движения Республики Татарстан (номинация: «Методические разработки по развитию детского движения в Республике Татарстан»)</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г.Казань</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Гизатуллина К.К.</w:t>
            </w:r>
          </w:p>
        </w:tc>
        <w:tc>
          <w:tcPr>
            <w:tcW w:w="2083" w:type="dxa"/>
            <w:gridSpan w:val="2"/>
            <w:shd w:val="clear" w:color="auto" w:fill="auto"/>
          </w:tcPr>
          <w:p w:rsidR="007A5467" w:rsidRPr="007A5467" w:rsidRDefault="007A5467" w:rsidP="007A5467">
            <w:pPr>
              <w:spacing w:after="0" w:line="240" w:lineRule="auto"/>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Диплом призера</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11</w:t>
            </w:r>
          </w:p>
        </w:tc>
        <w:tc>
          <w:tcPr>
            <w:tcW w:w="4217"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val="en-US" w:eastAsia="ru-RU"/>
              </w:rPr>
              <w:t>XII</w:t>
            </w:r>
            <w:r w:rsidRPr="007A5467">
              <w:rPr>
                <w:rFonts w:ascii="Times New Roman" w:eastAsia="Times New Roman" w:hAnsi="Times New Roman" w:cs="Times New Roman"/>
                <w:sz w:val="24"/>
                <w:szCs w:val="24"/>
                <w:lang w:eastAsia="ru-RU"/>
              </w:rPr>
              <w:t xml:space="preserve"> Слет призеров благотворительного фонда «Одаренные дети»</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21 октября, г.Бавлы, СОШ №7</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Насрыева И.Н., Трафимова Л.А.</w:t>
            </w:r>
          </w:p>
        </w:tc>
        <w:tc>
          <w:tcPr>
            <w:tcW w:w="2083"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Мастер – класс, сертификат</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t>12</w:t>
            </w:r>
          </w:p>
        </w:tc>
        <w:tc>
          <w:tcPr>
            <w:tcW w:w="4217"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Муниципальный этап республиканского конкурса </w:t>
            </w:r>
            <w:r w:rsidRPr="007A5467">
              <w:rPr>
                <w:rFonts w:ascii="Times New Roman" w:eastAsia="Times New Roman" w:hAnsi="Times New Roman" w:cs="Times New Roman"/>
                <w:sz w:val="24"/>
                <w:szCs w:val="24"/>
                <w:lang w:eastAsia="ru-RU"/>
              </w:rPr>
              <w:lastRenderedPageBreak/>
              <w:t>профессионального мастерства педагогов дополнительного образования «Сердце отдаю детям»</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lastRenderedPageBreak/>
              <w:t xml:space="preserve">15 февраля </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Никифорова Е.А., Савина </w:t>
            </w:r>
            <w:r w:rsidRPr="007A5467">
              <w:rPr>
                <w:rFonts w:ascii="Times New Roman" w:eastAsia="Times New Roman" w:hAnsi="Times New Roman" w:cs="Times New Roman"/>
                <w:sz w:val="24"/>
                <w:szCs w:val="24"/>
                <w:lang w:eastAsia="ru-RU"/>
              </w:rPr>
              <w:lastRenderedPageBreak/>
              <w:t>Н.В., Трафимова Л.А.</w:t>
            </w:r>
          </w:p>
        </w:tc>
        <w:tc>
          <w:tcPr>
            <w:tcW w:w="2083"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lastRenderedPageBreak/>
              <w:t>ПДО</w:t>
            </w:r>
          </w:p>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1 место – </w:t>
            </w:r>
            <w:r w:rsidRPr="007A5467">
              <w:rPr>
                <w:rFonts w:ascii="Times New Roman" w:eastAsia="Times New Roman" w:hAnsi="Times New Roman" w:cs="Times New Roman"/>
                <w:sz w:val="24"/>
                <w:szCs w:val="24"/>
                <w:lang w:eastAsia="ru-RU"/>
              </w:rPr>
              <w:lastRenderedPageBreak/>
              <w:t>Трафимова Л.А., 2 место – Хамидуллина А.Г. 3 место – Королькова М.И.</w:t>
            </w:r>
          </w:p>
        </w:tc>
      </w:tr>
      <w:tr w:rsidR="007A5467" w:rsidRPr="007A5467" w:rsidTr="003F2AD6">
        <w:tc>
          <w:tcPr>
            <w:tcW w:w="662" w:type="dxa"/>
            <w:shd w:val="clear" w:color="auto" w:fill="auto"/>
          </w:tcPr>
          <w:p w:rsidR="007A5467" w:rsidRPr="007A5467" w:rsidRDefault="007A5467" w:rsidP="007A5467">
            <w:pPr>
              <w:spacing w:after="0"/>
              <w:jc w:val="center"/>
              <w:rPr>
                <w:rFonts w:ascii="Times New Roman" w:eastAsia="Times New Roman" w:hAnsi="Times New Roman" w:cs="Times New Roman"/>
                <w:lang w:eastAsia="ru-RU"/>
              </w:rPr>
            </w:pPr>
            <w:r w:rsidRPr="007A5467">
              <w:rPr>
                <w:rFonts w:ascii="Times New Roman" w:eastAsia="Times New Roman" w:hAnsi="Times New Roman" w:cs="Times New Roman"/>
                <w:lang w:eastAsia="ru-RU"/>
              </w:rPr>
              <w:lastRenderedPageBreak/>
              <w:t>13</w:t>
            </w:r>
          </w:p>
        </w:tc>
        <w:tc>
          <w:tcPr>
            <w:tcW w:w="4217"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 xml:space="preserve"> Районная Выставка детского творчества «Весна красна цветами</w:t>
            </w:r>
          </w:p>
        </w:tc>
        <w:tc>
          <w:tcPr>
            <w:tcW w:w="1600" w:type="dxa"/>
            <w:gridSpan w:val="2"/>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17 мая, музей</w:t>
            </w:r>
          </w:p>
        </w:tc>
        <w:tc>
          <w:tcPr>
            <w:tcW w:w="1907" w:type="dxa"/>
            <w:shd w:val="clear" w:color="auto" w:fill="auto"/>
          </w:tcPr>
          <w:p w:rsidR="007A5467" w:rsidRPr="007A5467" w:rsidRDefault="007A5467" w:rsidP="007A5467">
            <w:pPr>
              <w:spacing w:after="0"/>
              <w:jc w:val="center"/>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Трафимова Л.А.</w:t>
            </w:r>
          </w:p>
        </w:tc>
        <w:tc>
          <w:tcPr>
            <w:tcW w:w="2083" w:type="dxa"/>
            <w:gridSpan w:val="2"/>
            <w:shd w:val="clear" w:color="auto" w:fill="auto"/>
          </w:tcPr>
          <w:p w:rsidR="007A5467" w:rsidRPr="007A5467" w:rsidRDefault="007A5467" w:rsidP="007A5467">
            <w:pPr>
              <w:spacing w:after="0"/>
              <w:rPr>
                <w:rFonts w:ascii="Times New Roman" w:eastAsia="Times New Roman" w:hAnsi="Times New Roman" w:cs="Times New Roman"/>
                <w:sz w:val="24"/>
                <w:szCs w:val="24"/>
                <w:lang w:eastAsia="ru-RU"/>
              </w:rPr>
            </w:pPr>
            <w:r w:rsidRPr="007A5467">
              <w:rPr>
                <w:rFonts w:ascii="Times New Roman" w:eastAsia="Times New Roman" w:hAnsi="Times New Roman" w:cs="Times New Roman"/>
                <w:sz w:val="24"/>
                <w:szCs w:val="24"/>
                <w:lang w:eastAsia="ru-RU"/>
              </w:rPr>
              <w:t>Грамота за участие</w:t>
            </w:r>
          </w:p>
        </w:tc>
      </w:tr>
    </w:tbl>
    <w:p w:rsidR="007A5467" w:rsidRPr="007A5467" w:rsidRDefault="007A5467" w:rsidP="007A5467">
      <w:pPr>
        <w:rPr>
          <w:rFonts w:ascii="Calibri" w:eastAsia="Times New Roman" w:hAnsi="Calibri" w:cs="Times New Roman"/>
          <w:lang w:eastAsia="ru-RU"/>
        </w:rPr>
      </w:pPr>
    </w:p>
    <w:p w:rsidR="007A5467" w:rsidRPr="007A5467" w:rsidRDefault="007A5467" w:rsidP="007A5467">
      <w:pPr>
        <w:spacing w:after="0"/>
        <w:contextualSpacing/>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7</w:t>
      </w:r>
      <w:r w:rsidRPr="007A5467">
        <w:rPr>
          <w:rFonts w:ascii="Times New Roman" w:eastAsia="Times New Roman" w:hAnsi="Times New Roman" w:cs="Times New Roman"/>
          <w:b/>
          <w:lang w:eastAsia="ru-RU"/>
        </w:rPr>
        <w:t>.</w:t>
      </w:r>
      <w:r w:rsidRPr="007A5467">
        <w:rPr>
          <w:rFonts w:ascii="Calibri" w:eastAsia="Times New Roman" w:hAnsi="Calibri" w:cs="Times New Roman"/>
          <w:b/>
          <w:lang w:eastAsia="ru-RU"/>
        </w:rPr>
        <w:t xml:space="preserve"> </w:t>
      </w:r>
      <w:r w:rsidRPr="007A5467">
        <w:rPr>
          <w:rFonts w:ascii="Times New Roman" w:eastAsia="Times New Roman" w:hAnsi="Times New Roman" w:cs="Times New Roman"/>
          <w:b/>
          <w:sz w:val="28"/>
          <w:szCs w:val="28"/>
          <w:lang w:eastAsia="ru-RU"/>
        </w:rPr>
        <w:t>Кадровое обеспечение</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Calibri" w:eastAsia="Times New Roman" w:hAnsi="Calibri" w:cs="Times New Roman"/>
          <w:bCs/>
          <w:lang w:eastAsia="ru-RU"/>
        </w:rPr>
        <w:t xml:space="preserve">        </w:t>
      </w:r>
      <w:r w:rsidRPr="007A5467">
        <w:rPr>
          <w:rFonts w:ascii="Times New Roman" w:eastAsia="Times New Roman" w:hAnsi="Times New Roman" w:cs="Times New Roman"/>
          <w:bCs/>
          <w:sz w:val="28"/>
          <w:szCs w:val="28"/>
          <w:lang w:eastAsia="ru-RU"/>
        </w:rPr>
        <w:t>Учреждение полностью укомплектована кадрами. Вакансий нет.</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На данный период в учреждении работает педагогический состав – 25 человек.</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Из них: 8 - основных педагогов, 13 – совместителей, 2 – руководителя, специалиты -2</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Из них имеют награды:</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-Нагрудный знак «За заслуги в образовании» – 1 человека.</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 нагрудный знак «За развитие детско-юношеского туризма» -1 человек</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-Почетная грамота МО и Н РФ – 2 человека.</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-Почетная грамота МО и Н РТ – 1 человек.</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-Грамота Республиканского комитета профсоюза работников народного образования и науки– 1 человек.</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 Грамота Отдела образования Бавлинского муниципального района -7 человек.</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 Почетная грамота главы Бавлинского муниципального района –5 человека.</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Pr>
          <w:rFonts w:ascii="Calibri" w:eastAsia="Times New Roman" w:hAnsi="Calibri" w:cs="Times New Roman"/>
          <w:noProof/>
          <w:lang w:eastAsia="ru-RU"/>
        </w:rPr>
        <w:drawing>
          <wp:anchor distT="0" distB="0" distL="114300" distR="114300" simplePos="0" relativeHeight="251659264" behindDoc="0" locked="0" layoutInCell="1" allowOverlap="1">
            <wp:simplePos x="0" y="0"/>
            <wp:positionH relativeFrom="column">
              <wp:posOffset>3543300</wp:posOffset>
            </wp:positionH>
            <wp:positionV relativeFrom="paragraph">
              <wp:posOffset>351790</wp:posOffset>
            </wp:positionV>
            <wp:extent cx="2286000" cy="1204595"/>
            <wp:effectExtent l="0" t="1905" r="2540" b="0"/>
            <wp:wrapThrough wrapText="bothSides">
              <wp:wrapPolygon edited="0">
                <wp:start x="186" y="524"/>
                <wp:lineTo x="186" y="20974"/>
                <wp:lineTo x="21294" y="20974"/>
                <wp:lineTo x="21294" y="524"/>
                <wp:lineTo x="186" y="524"/>
              </wp:wrapPolygon>
            </wp:wrapThrough>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Pr="007A5467">
        <w:rPr>
          <w:rFonts w:ascii="Times New Roman" w:eastAsia="Times New Roman" w:hAnsi="Times New Roman" w:cs="Times New Roman"/>
          <w:bCs/>
          <w:sz w:val="28"/>
          <w:szCs w:val="28"/>
          <w:lang w:eastAsia="ru-RU"/>
        </w:rPr>
        <w:t xml:space="preserve">                - Благодарственное письмо главы  Бавлинского муниципального района –2 человек.</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p>
    <w:p w:rsidR="007A5467" w:rsidRPr="007A5467" w:rsidRDefault="007A5467" w:rsidP="007A5467">
      <w:pPr>
        <w:spacing w:after="0" w:line="240" w:lineRule="auto"/>
        <w:jc w:val="both"/>
        <w:rPr>
          <w:rFonts w:ascii="Times New Roman" w:eastAsia="Times New Roman" w:hAnsi="Times New Roman" w:cs="Times New Roman"/>
          <w:bCs/>
          <w:sz w:val="28"/>
          <w:szCs w:val="28"/>
          <w:u w:val="single"/>
          <w:lang w:eastAsia="ru-RU"/>
        </w:rPr>
      </w:pPr>
      <w:r w:rsidRPr="007A5467">
        <w:rPr>
          <w:rFonts w:ascii="Times New Roman" w:eastAsia="Times New Roman" w:hAnsi="Times New Roman" w:cs="Times New Roman"/>
          <w:bCs/>
          <w:sz w:val="28"/>
          <w:szCs w:val="28"/>
          <w:lang w:eastAsia="ru-RU"/>
        </w:rPr>
        <w:t xml:space="preserve">           </w:t>
      </w:r>
      <w:r w:rsidRPr="007A5467">
        <w:rPr>
          <w:rFonts w:ascii="Times New Roman" w:eastAsia="Times New Roman" w:hAnsi="Times New Roman" w:cs="Times New Roman"/>
          <w:bCs/>
          <w:sz w:val="28"/>
          <w:szCs w:val="28"/>
          <w:u w:val="single"/>
          <w:lang w:eastAsia="ru-RU"/>
        </w:rPr>
        <w:t>Образование:</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  высшее                         - 18 чел. </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  среднее специальное  -   7 чел. </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u w:val="single"/>
          <w:lang w:eastAsia="ru-RU"/>
        </w:rPr>
      </w:pP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u w:val="single"/>
          <w:lang w:eastAsia="ru-RU"/>
        </w:rPr>
      </w:pPr>
      <w:r w:rsidRPr="007A5467">
        <w:rPr>
          <w:rFonts w:ascii="Times New Roman" w:eastAsia="Times New Roman" w:hAnsi="Times New Roman" w:cs="Times New Roman"/>
          <w:bCs/>
          <w:sz w:val="28"/>
          <w:szCs w:val="28"/>
          <w:u w:val="single"/>
          <w:lang w:eastAsia="ru-RU"/>
        </w:rPr>
        <w:t>Категории:</w:t>
      </w:r>
    </w:p>
    <w:p w:rsidR="007A5467" w:rsidRPr="007A5467" w:rsidRDefault="007A5467" w:rsidP="007A5467">
      <w:pPr>
        <w:numPr>
          <w:ilvl w:val="0"/>
          <w:numId w:val="15"/>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Высшая  –    5 чел. </w:t>
      </w:r>
    </w:p>
    <w:p w:rsidR="007A5467" w:rsidRPr="007A5467" w:rsidRDefault="007A5467" w:rsidP="007A5467">
      <w:pPr>
        <w:numPr>
          <w:ilvl w:val="0"/>
          <w:numId w:val="15"/>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Первая    -  13 чел.   </w:t>
      </w:r>
    </w:p>
    <w:p w:rsidR="007A5467" w:rsidRPr="007A5467" w:rsidRDefault="007A5467" w:rsidP="007A5467">
      <w:pPr>
        <w:numPr>
          <w:ilvl w:val="0"/>
          <w:numId w:val="15"/>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СЗД  -    2 чел. </w:t>
      </w:r>
    </w:p>
    <w:p w:rsidR="007A5467" w:rsidRPr="007A5467" w:rsidRDefault="007A5467" w:rsidP="007A5467">
      <w:pPr>
        <w:numPr>
          <w:ilvl w:val="0"/>
          <w:numId w:val="15"/>
        </w:num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Б/К - 5</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u w:val="single"/>
          <w:lang w:eastAsia="ru-RU"/>
        </w:rPr>
      </w:pPr>
      <w:r w:rsidRPr="007A5467">
        <w:rPr>
          <w:rFonts w:ascii="Times New Roman" w:eastAsia="Times New Roman" w:hAnsi="Times New Roman" w:cs="Times New Roman"/>
          <w:bCs/>
          <w:sz w:val="28"/>
          <w:szCs w:val="28"/>
          <w:u w:val="single"/>
          <w:lang w:eastAsia="ru-RU"/>
        </w:rPr>
        <w:t>Возрастной состав:</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до 30 лет                        3 чел. </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до 40лет                         4 чел. </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до 50 лет                        12 чел. </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свыше 50 лет                 6 чел. </w:t>
      </w:r>
    </w:p>
    <w:p w:rsidR="007A5467" w:rsidRPr="007A5467" w:rsidRDefault="007A5467" w:rsidP="007A5467">
      <w:pPr>
        <w:spacing w:after="0" w:line="240" w:lineRule="auto"/>
        <w:ind w:left="720"/>
        <w:jc w:val="both"/>
        <w:rPr>
          <w:rFonts w:ascii="Times New Roman" w:eastAsia="Times New Roman" w:hAnsi="Times New Roman" w:cs="Times New Roman"/>
          <w:bCs/>
          <w:sz w:val="28"/>
          <w:szCs w:val="28"/>
          <w:highlight w:val="yellow"/>
          <w:lang w:eastAsia="ru-RU"/>
        </w:rPr>
      </w:pPr>
      <w:r w:rsidRPr="007A5467">
        <w:rPr>
          <w:rFonts w:ascii="Times New Roman" w:eastAsia="Times New Roman" w:hAnsi="Times New Roman" w:cs="Times New Roman"/>
          <w:bCs/>
          <w:sz w:val="28"/>
          <w:szCs w:val="28"/>
          <w:lang w:eastAsia="ru-RU"/>
        </w:rPr>
        <w:t xml:space="preserve">из них пенсионеры:      4 чел. </w:t>
      </w:r>
    </w:p>
    <w:p w:rsidR="007A5467" w:rsidRPr="007A5467" w:rsidRDefault="007A5467" w:rsidP="007A5467">
      <w:pPr>
        <w:spacing w:line="240" w:lineRule="auto"/>
        <w:ind w:firstLine="180"/>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lastRenderedPageBreak/>
        <w:t xml:space="preserve">При анализе возрастного состава коллектива по выделенным категориям отмечается следующее: </w:t>
      </w:r>
      <w:r w:rsidRPr="007A5467">
        <w:rPr>
          <w:rFonts w:ascii="Times New Roman" w:eastAsia="Times New Roman" w:hAnsi="Times New Roman" w:cs="Times New Roman"/>
          <w:bCs/>
          <w:sz w:val="28"/>
          <w:szCs w:val="28"/>
          <w:lang w:eastAsia="ru-RU"/>
        </w:rPr>
        <w:br/>
        <w:t xml:space="preserve">  -  большинство педагогического коллектива, это коллеги того возраста, когда профессиональные амбиции обогащены практическим опытом, что безусловно способствует повышению качества преподавания; </w:t>
      </w:r>
      <w:r w:rsidRPr="007A5467">
        <w:rPr>
          <w:rFonts w:ascii="Times New Roman" w:eastAsia="Times New Roman" w:hAnsi="Times New Roman" w:cs="Times New Roman"/>
          <w:bCs/>
          <w:sz w:val="28"/>
          <w:szCs w:val="28"/>
          <w:lang w:eastAsia="ru-RU"/>
        </w:rPr>
        <w:br/>
        <w:t xml:space="preserve"> - особую ценность педагогического коллектива представляют, люди которые в совершенстве владеют профессиональным мастерством. </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В учреждении имеется перспективный план повышения квалификации и прохождения аттестации педагогических работников.</w:t>
      </w:r>
    </w:p>
    <w:p w:rsidR="007A5467" w:rsidRPr="007A5467" w:rsidRDefault="007A5467" w:rsidP="007A5467">
      <w:pPr>
        <w:spacing w:after="0"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За последние 5 лет прошли курсы повышения квалификации  93% педагогов, и дважды поменялся директорский корпус.</w:t>
      </w:r>
    </w:p>
    <w:p w:rsidR="007A5467" w:rsidRPr="007A5467" w:rsidRDefault="007A5467" w:rsidP="007A5467">
      <w:pPr>
        <w:ind w:firstLine="708"/>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Аттестацию  проходят все педагоги (в соответствии с планом аттестации и желанием повысить разряд), что свидетельствует о росте  педагогического мастерства нашего 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7A5467" w:rsidRPr="007A5467" w:rsidRDefault="007A5467" w:rsidP="007A5467">
      <w:pPr>
        <w:spacing w:after="0" w:line="240" w:lineRule="auto"/>
        <w:contextualSpacing/>
        <w:rPr>
          <w:rFonts w:ascii="Times New Roman" w:eastAsia="Times New Roman" w:hAnsi="Times New Roman" w:cs="Times New Roman"/>
          <w:b/>
          <w:bCs/>
          <w:sz w:val="28"/>
          <w:szCs w:val="28"/>
          <w:lang w:eastAsia="ru-RU"/>
        </w:rPr>
      </w:pPr>
      <w:r w:rsidRPr="007A5467">
        <w:rPr>
          <w:rFonts w:ascii="Times New Roman" w:eastAsia="Times New Roman" w:hAnsi="Times New Roman" w:cs="Times New Roman"/>
          <w:b/>
          <w:bCs/>
          <w:sz w:val="28"/>
          <w:szCs w:val="28"/>
          <w:lang w:eastAsia="ru-RU"/>
        </w:rPr>
        <w:t>8.Методическая и научно - исследовательская деятельность</w:t>
      </w:r>
    </w:p>
    <w:p w:rsidR="007A5467" w:rsidRPr="007A5467" w:rsidRDefault="007A5467" w:rsidP="007A5467">
      <w:pPr>
        <w:spacing w:after="0" w:line="240" w:lineRule="auto"/>
        <w:contextualSpacing/>
        <w:rPr>
          <w:rFonts w:ascii="Times New Roman" w:eastAsia="Times New Roman" w:hAnsi="Times New Roman" w:cs="Times New Roman"/>
          <w:b/>
          <w:bCs/>
          <w:sz w:val="16"/>
          <w:szCs w:val="16"/>
          <w:lang w:eastAsia="ru-RU"/>
        </w:rPr>
      </w:pPr>
    </w:p>
    <w:p w:rsidR="007A5467" w:rsidRPr="007A5467" w:rsidRDefault="007A5467" w:rsidP="007A5467">
      <w:pPr>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 xml:space="preserve">Анализ результатов образовательной деятельности даёт представление об организации методической работы в УДО. </w:t>
      </w:r>
    </w:p>
    <w:p w:rsidR="007A5467" w:rsidRPr="007A5467" w:rsidRDefault="007A5467" w:rsidP="007A5467">
      <w:pPr>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 xml:space="preserve"> Учреждение дополнительного образования «Дом школьников» работает над единой методической темой:  «Формирование системы обучения и развития учащихся на основе применения современных педагогических и информационных технологий»</w:t>
      </w:r>
    </w:p>
    <w:p w:rsidR="007A5467" w:rsidRPr="007A5467" w:rsidRDefault="007A5467" w:rsidP="007A5467">
      <w:pPr>
        <w:ind w:firstLine="708"/>
        <w:jc w:val="both"/>
        <w:rPr>
          <w:rFonts w:ascii="Calibri" w:eastAsia="Times New Roman" w:hAnsi="Calibri" w:cs="Times New Roman"/>
          <w:sz w:val="28"/>
          <w:szCs w:val="28"/>
          <w:lang w:eastAsia="ru-RU"/>
        </w:rPr>
      </w:pPr>
      <w:r w:rsidRPr="007A5467">
        <w:rPr>
          <w:rFonts w:ascii="Times New Roman" w:eastAsia="Times New Roman" w:hAnsi="Times New Roman" w:cs="Times New Roman"/>
          <w:bCs/>
          <w:sz w:val="28"/>
          <w:szCs w:val="28"/>
          <w:lang w:eastAsia="ru-RU"/>
        </w:rPr>
        <w:t>Методический совет объединений функционирует  на основании Положения о методическом совете учреждения, перспективного и годового плана работы.</w:t>
      </w:r>
      <w:r w:rsidRPr="007A5467">
        <w:rPr>
          <w:rFonts w:ascii="Calibri" w:eastAsia="Times New Roman" w:hAnsi="Calibri" w:cs="Times New Roman"/>
          <w:sz w:val="28"/>
          <w:szCs w:val="28"/>
          <w:lang w:eastAsia="ru-RU"/>
        </w:rPr>
        <w:t xml:space="preserve"> </w:t>
      </w:r>
      <w:r w:rsidRPr="007A5467">
        <w:rPr>
          <w:rFonts w:ascii="Times New Roman" w:eastAsia="Times New Roman" w:hAnsi="Times New Roman" w:cs="Times New Roman"/>
          <w:iCs/>
          <w:sz w:val="28"/>
          <w:szCs w:val="28"/>
          <w:lang w:eastAsia="ru-RU"/>
        </w:rPr>
        <w:t xml:space="preserve">Заседания методического совета проводятся не реже одного раза в четверть.   </w:t>
      </w:r>
    </w:p>
    <w:p w:rsidR="007A5467" w:rsidRPr="007A5467" w:rsidRDefault="007A5467" w:rsidP="007A5467">
      <w:pPr>
        <w:tabs>
          <w:tab w:val="left" w:pos="1110"/>
        </w:tabs>
        <w:spacing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Задачами методического совета  являются:</w:t>
      </w:r>
    </w:p>
    <w:p w:rsidR="007A5467" w:rsidRPr="007A5467" w:rsidRDefault="007A5467" w:rsidP="007A5467">
      <w:pPr>
        <w:numPr>
          <w:ilvl w:val="0"/>
          <w:numId w:val="3"/>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руководство методической работой;</w:t>
      </w:r>
    </w:p>
    <w:p w:rsidR="007A5467" w:rsidRPr="007A5467" w:rsidRDefault="007A5467" w:rsidP="007A5467">
      <w:pPr>
        <w:numPr>
          <w:ilvl w:val="0"/>
          <w:numId w:val="4"/>
        </w:numPr>
        <w:tabs>
          <w:tab w:val="left" w:pos="1110"/>
        </w:tabs>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iCs/>
          <w:sz w:val="28"/>
          <w:szCs w:val="28"/>
          <w:lang w:eastAsia="ru-RU"/>
        </w:rPr>
        <w:t>методическое обеспечение учебно – воспитательного процесса;</w:t>
      </w:r>
    </w:p>
    <w:p w:rsidR="007A5467" w:rsidRPr="007A5467" w:rsidRDefault="007A5467" w:rsidP="007A5467">
      <w:pPr>
        <w:numPr>
          <w:ilvl w:val="0"/>
          <w:numId w:val="6"/>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включение педагогов в творческий поиск;</w:t>
      </w:r>
    </w:p>
    <w:p w:rsidR="007A5467" w:rsidRPr="007A5467" w:rsidRDefault="007A5467" w:rsidP="007A5467">
      <w:pPr>
        <w:numPr>
          <w:ilvl w:val="0"/>
          <w:numId w:val="7"/>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руководство подготовкой семинаров для педагогов дополнительного образования;</w:t>
      </w:r>
    </w:p>
    <w:p w:rsidR="007A5467" w:rsidRPr="007A5467" w:rsidRDefault="007A5467" w:rsidP="007A5467">
      <w:pPr>
        <w:numPr>
          <w:ilvl w:val="0"/>
          <w:numId w:val="7"/>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изучение потребностей детей и родителей;</w:t>
      </w:r>
    </w:p>
    <w:p w:rsidR="007A5467" w:rsidRPr="007A5467" w:rsidRDefault="007A5467" w:rsidP="007A5467">
      <w:pPr>
        <w:numPr>
          <w:ilvl w:val="0"/>
          <w:numId w:val="7"/>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изучение мотивации, задатков и способностей учащихся;</w:t>
      </w:r>
    </w:p>
    <w:p w:rsidR="007A5467" w:rsidRPr="007A5467" w:rsidRDefault="007A5467" w:rsidP="007A5467">
      <w:pPr>
        <w:numPr>
          <w:ilvl w:val="0"/>
          <w:numId w:val="7"/>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обобщение результатов творческой деятельности;</w:t>
      </w:r>
    </w:p>
    <w:p w:rsidR="007A5467" w:rsidRPr="007A5467" w:rsidRDefault="007A5467" w:rsidP="007A5467">
      <w:pPr>
        <w:numPr>
          <w:ilvl w:val="0"/>
          <w:numId w:val="7"/>
        </w:numPr>
        <w:tabs>
          <w:tab w:val="left" w:pos="1110"/>
        </w:tabs>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обеспечение возможности для удовлетворения творческих и образовательных потребностей воспитанников</w:t>
      </w:r>
    </w:p>
    <w:p w:rsidR="007A5467" w:rsidRPr="007A5467" w:rsidRDefault="007A5467" w:rsidP="007A5467">
      <w:pPr>
        <w:spacing w:line="240" w:lineRule="auto"/>
        <w:ind w:firstLine="708"/>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lastRenderedPageBreak/>
        <w:t xml:space="preserve">В организации методической работы осуществляется мониторинг качества преподавания и уровня усвоения учащимися  программного материала, повышения квалификации.  Совершенствование мастерства педагога можно проследить на открытых занятиях, мероприятиях, которые проводят ПДО согласно плану работы. </w:t>
      </w:r>
    </w:p>
    <w:p w:rsidR="007A5467" w:rsidRPr="007A5467" w:rsidRDefault="007A5467" w:rsidP="007A5467">
      <w:pPr>
        <w:spacing w:line="240" w:lineRule="auto"/>
        <w:ind w:firstLine="708"/>
        <w:jc w:val="both"/>
        <w:rPr>
          <w:rFonts w:ascii="Calibri" w:eastAsia="Times New Roman" w:hAnsi="Calibri" w:cs="Times New Roman"/>
          <w:sz w:val="28"/>
          <w:szCs w:val="28"/>
          <w:lang w:eastAsia="ru-RU"/>
        </w:rPr>
      </w:pPr>
      <w:r w:rsidRPr="007A5467">
        <w:rPr>
          <w:rFonts w:ascii="Calibri" w:eastAsia="Times New Roman" w:hAnsi="Calibri" w:cs="Times New Roman"/>
          <w:sz w:val="28"/>
          <w:szCs w:val="28"/>
          <w:lang w:eastAsia="ru-RU"/>
        </w:rPr>
        <w:t xml:space="preserve">      </w:t>
      </w:r>
      <w:r w:rsidRPr="007A5467">
        <w:rPr>
          <w:rFonts w:ascii="Times New Roman" w:eastAsia="Times New Roman" w:hAnsi="Times New Roman" w:cs="Times New Roman"/>
          <w:iCs/>
          <w:sz w:val="28"/>
          <w:szCs w:val="28"/>
          <w:lang w:eastAsia="ru-RU"/>
        </w:rPr>
        <w:t>За  прошедшие три года педагогический коллектив принял участие в семинарах, на которых обсуждались актуальные вопросы современного образования. Выступление педагогов на семинарах:</w:t>
      </w:r>
    </w:p>
    <w:p w:rsidR="007A5467" w:rsidRPr="007A5467" w:rsidRDefault="007A5467" w:rsidP="007A5467">
      <w:pPr>
        <w:numPr>
          <w:ilvl w:val="0"/>
          <w:numId w:val="12"/>
        </w:numPr>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sz w:val="24"/>
          <w:szCs w:val="24"/>
          <w:lang w:eastAsia="ru-RU"/>
        </w:rPr>
        <w:t xml:space="preserve">Научно-практический семинар «Проектная деятельность педагогов УДОД в условиях новых информационных технологий», Хамидуллина А.Г., 2015год; </w:t>
      </w:r>
    </w:p>
    <w:p w:rsidR="007A5467" w:rsidRPr="007A5467" w:rsidRDefault="007A5467" w:rsidP="007A5467">
      <w:pPr>
        <w:numPr>
          <w:ilvl w:val="0"/>
          <w:numId w:val="12"/>
        </w:numPr>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sz w:val="24"/>
          <w:szCs w:val="24"/>
          <w:lang w:eastAsia="ru-RU"/>
        </w:rPr>
        <w:t xml:space="preserve">Мастер-класс </w:t>
      </w:r>
      <w:r w:rsidRPr="007A5467">
        <w:rPr>
          <w:rFonts w:ascii="Times New Roman" w:eastAsia="Times New Roman" w:hAnsi="Times New Roman" w:cs="Times New Roman"/>
          <w:sz w:val="24"/>
          <w:szCs w:val="24"/>
          <w:lang w:val="en-US" w:eastAsia="ru-RU"/>
        </w:rPr>
        <w:t>XII</w:t>
      </w:r>
      <w:r w:rsidRPr="007A5467">
        <w:rPr>
          <w:rFonts w:ascii="Times New Roman" w:eastAsia="Times New Roman" w:hAnsi="Times New Roman" w:cs="Times New Roman"/>
          <w:sz w:val="24"/>
          <w:szCs w:val="24"/>
          <w:lang w:eastAsia="ru-RU"/>
        </w:rPr>
        <w:t xml:space="preserve"> Слета призеров благотворительного фонда «Одаренные дети», Трафимова Л.А., Насрыева И.Н., г.Бавлы, 2016год;</w:t>
      </w:r>
    </w:p>
    <w:p w:rsidR="007A5467" w:rsidRPr="007A5467" w:rsidRDefault="007A5467" w:rsidP="007A5467">
      <w:pPr>
        <w:numPr>
          <w:ilvl w:val="0"/>
          <w:numId w:val="12"/>
        </w:numPr>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sz w:val="28"/>
          <w:szCs w:val="28"/>
          <w:lang w:eastAsia="ru-RU"/>
        </w:rPr>
        <w:t>Круглый стол в рамках курсов повышения квалификации для педагогов дополнительного образования по программе «Модернизация деятельности методической службы в организациях дополнительного образования детей,  Гизатуллина К.К., г.Казань, сентябрь 2016 года;</w:t>
      </w:r>
    </w:p>
    <w:p w:rsidR="007A5467" w:rsidRPr="007A5467" w:rsidRDefault="007A5467" w:rsidP="007A5467">
      <w:pPr>
        <w:numPr>
          <w:ilvl w:val="0"/>
          <w:numId w:val="12"/>
        </w:numPr>
        <w:spacing w:after="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Районное совещание директоров общеобразовательных организаций.  Выступление «Детские общественные организации. Проблемы и перспективы» Никифорова Е.А. г.Бавлы 2016год.</w:t>
      </w:r>
    </w:p>
    <w:p w:rsidR="007A5467" w:rsidRPr="007A5467" w:rsidRDefault="007A5467" w:rsidP="007A5467">
      <w:pPr>
        <w:spacing w:after="0" w:line="240" w:lineRule="auto"/>
        <w:ind w:left="540"/>
        <w:jc w:val="both"/>
        <w:rPr>
          <w:rFonts w:ascii="Times New Roman" w:eastAsia="Times New Roman" w:hAnsi="Times New Roman" w:cs="Times New Roman"/>
          <w:iCs/>
          <w:sz w:val="28"/>
          <w:szCs w:val="28"/>
          <w:lang w:eastAsia="ru-RU"/>
        </w:rPr>
      </w:pPr>
    </w:p>
    <w:p w:rsidR="007A5467" w:rsidRPr="007A5467" w:rsidRDefault="007A5467" w:rsidP="007A5467">
      <w:pPr>
        <w:numPr>
          <w:ilvl w:val="0"/>
          <w:numId w:val="12"/>
        </w:numPr>
        <w:spacing w:after="0" w:line="240" w:lineRule="auto"/>
        <w:jc w:val="both"/>
        <w:rPr>
          <w:rFonts w:ascii="Times New Roman" w:eastAsia="Times New Roman" w:hAnsi="Times New Roman" w:cs="Times New Roman"/>
          <w:iCs/>
          <w:sz w:val="28"/>
          <w:szCs w:val="28"/>
          <w:lang w:eastAsia="ru-RU"/>
        </w:rPr>
      </w:pPr>
      <w:r w:rsidRPr="007A5467">
        <w:rPr>
          <w:rFonts w:ascii="Times New Roman" w:eastAsia="Times New Roman" w:hAnsi="Times New Roman" w:cs="Times New Roman"/>
          <w:iCs/>
          <w:sz w:val="28"/>
          <w:szCs w:val="28"/>
          <w:lang w:eastAsia="ru-RU"/>
        </w:rPr>
        <w:t xml:space="preserve">Научно-практический семинар «Организация безопасного и эффективного отдыха и оздоровления детей и молодежи в условиях лагеря палаточного типа. Подготовка к оздоровительной кампании </w:t>
      </w:r>
      <w:smartTag w:uri="urn:schemas-microsoft-com:office:smarttags" w:element="metricconverter">
        <w:smartTagPr>
          <w:attr w:name="ProductID" w:val="2017 г"/>
        </w:smartTagPr>
        <w:r w:rsidRPr="007A5467">
          <w:rPr>
            <w:rFonts w:ascii="Times New Roman" w:eastAsia="Times New Roman" w:hAnsi="Times New Roman" w:cs="Times New Roman"/>
            <w:iCs/>
            <w:sz w:val="28"/>
            <w:szCs w:val="28"/>
            <w:lang w:eastAsia="ru-RU"/>
          </w:rPr>
          <w:t>2017 г</w:t>
        </w:r>
      </w:smartTag>
      <w:r w:rsidRPr="007A5467">
        <w:rPr>
          <w:rFonts w:ascii="Times New Roman" w:eastAsia="Times New Roman" w:hAnsi="Times New Roman" w:cs="Times New Roman"/>
          <w:iCs/>
          <w:sz w:val="28"/>
          <w:szCs w:val="28"/>
          <w:lang w:eastAsia="ru-RU"/>
        </w:rPr>
        <w:t>. проблемы и пути их решения», Гизатуллина К.К., г.Казань, 2017год</w:t>
      </w:r>
    </w:p>
    <w:p w:rsidR="007A5467" w:rsidRPr="007A5467" w:rsidRDefault="007A5467" w:rsidP="007A5467">
      <w:pPr>
        <w:spacing w:after="0" w:line="240" w:lineRule="auto"/>
        <w:ind w:left="180"/>
        <w:jc w:val="both"/>
        <w:rPr>
          <w:rFonts w:ascii="Times New Roman" w:eastAsia="Times New Roman" w:hAnsi="Times New Roman" w:cs="Times New Roman"/>
          <w:sz w:val="28"/>
          <w:szCs w:val="28"/>
          <w:lang w:eastAsia="ru-RU"/>
        </w:rPr>
      </w:pPr>
    </w:p>
    <w:p w:rsidR="007A5467" w:rsidRPr="007A5467" w:rsidRDefault="007A5467" w:rsidP="007A5467">
      <w:pPr>
        <w:spacing w:line="240" w:lineRule="auto"/>
        <w:contextualSpacing/>
        <w:jc w:val="both"/>
        <w:rPr>
          <w:rFonts w:ascii="Times New Roman" w:eastAsia="Times New Roman" w:hAnsi="Times New Roman" w:cs="Times New Roman"/>
          <w:b/>
          <w:sz w:val="28"/>
          <w:szCs w:val="28"/>
          <w:lang w:eastAsia="ru-RU"/>
        </w:rPr>
      </w:pPr>
      <w:r w:rsidRPr="007A5467">
        <w:rPr>
          <w:rFonts w:ascii="Times New Roman" w:eastAsia="Times New Roman" w:hAnsi="Times New Roman" w:cs="Times New Roman"/>
          <w:b/>
          <w:sz w:val="28"/>
          <w:szCs w:val="28"/>
          <w:lang w:eastAsia="ru-RU"/>
        </w:rPr>
        <w:t xml:space="preserve">9. Результативность деятельности образовательного учреждения </w:t>
      </w:r>
    </w:p>
    <w:p w:rsidR="007A5467" w:rsidRPr="007A5467" w:rsidRDefault="007A5467" w:rsidP="007A5467">
      <w:pPr>
        <w:spacing w:line="240" w:lineRule="auto"/>
        <w:ind w:firstLine="720"/>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Анализ состояния учебно-воспитательной системы учреждения позволил определить ее основные конкурентные преимущества. К их числу следует отнести:</w:t>
      </w:r>
    </w:p>
    <w:p w:rsidR="007A5467" w:rsidRPr="007A5467" w:rsidRDefault="007A5467" w:rsidP="007A5467">
      <w:pPr>
        <w:numPr>
          <w:ilvl w:val="0"/>
          <w:numId w:val="8"/>
        </w:numPr>
        <w:spacing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педагогический коллектив мотивирован на работу по развитию учреждения дополнительного образования;</w:t>
      </w:r>
    </w:p>
    <w:p w:rsidR="007A5467" w:rsidRPr="007A5467" w:rsidRDefault="007A5467" w:rsidP="007A5467">
      <w:pPr>
        <w:numPr>
          <w:ilvl w:val="0"/>
          <w:numId w:val="8"/>
        </w:numPr>
        <w:spacing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неплохой уровень умений и навыков воспитанников «Дом школьников» </w:t>
      </w:r>
    </w:p>
    <w:p w:rsidR="007A5467" w:rsidRPr="007A5467" w:rsidRDefault="007A5467" w:rsidP="007A5467">
      <w:pPr>
        <w:numPr>
          <w:ilvl w:val="0"/>
          <w:numId w:val="8"/>
        </w:numPr>
        <w:spacing w:line="240" w:lineRule="auto"/>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использование в процессе  обучения современных образовательных технологий, </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Но в то же время возможности учебно-познавательной деятельности реализуется не в полной мере.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в области применения информационно-коммуникативных технологий.</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Результаты работы учреждения в течение ряда лет устойчивы. Ежегодно учащиеся «Дом школьников»  принимают активное участие в </w:t>
      </w:r>
      <w:r w:rsidRPr="007A5467">
        <w:rPr>
          <w:rFonts w:ascii="Times New Roman" w:eastAsia="Times New Roman" w:hAnsi="Times New Roman" w:cs="Times New Roman"/>
          <w:sz w:val="28"/>
          <w:szCs w:val="28"/>
          <w:lang w:eastAsia="ru-RU"/>
        </w:rPr>
        <w:lastRenderedPageBreak/>
        <w:t xml:space="preserve">районный, региональных, республиканских конкурсах, выставках, соревнованиях. По итогам конкурсов учащиеся награждены грамотами и дипломами </w:t>
      </w:r>
      <w:r w:rsidRPr="007A5467">
        <w:rPr>
          <w:rFonts w:ascii="Times New Roman" w:eastAsia="Times New Roman" w:hAnsi="Times New Roman" w:cs="Times New Roman"/>
          <w:sz w:val="28"/>
          <w:szCs w:val="28"/>
          <w:lang w:val="en-US" w:eastAsia="ru-RU"/>
        </w:rPr>
        <w:t>I</w:t>
      </w:r>
      <w:r w:rsidRPr="007A5467">
        <w:rPr>
          <w:rFonts w:ascii="Times New Roman" w:eastAsia="Times New Roman" w:hAnsi="Times New Roman" w:cs="Times New Roman"/>
          <w:sz w:val="28"/>
          <w:szCs w:val="28"/>
          <w:lang w:eastAsia="ru-RU"/>
        </w:rPr>
        <w:t xml:space="preserve">, </w:t>
      </w:r>
      <w:r w:rsidRPr="007A5467">
        <w:rPr>
          <w:rFonts w:ascii="Times New Roman" w:eastAsia="Times New Roman" w:hAnsi="Times New Roman" w:cs="Times New Roman"/>
          <w:sz w:val="28"/>
          <w:szCs w:val="28"/>
          <w:lang w:val="en-US" w:eastAsia="ru-RU"/>
        </w:rPr>
        <w:t>II</w:t>
      </w:r>
      <w:r w:rsidRPr="007A5467">
        <w:rPr>
          <w:rFonts w:ascii="Times New Roman" w:eastAsia="Times New Roman" w:hAnsi="Times New Roman" w:cs="Times New Roman"/>
          <w:sz w:val="28"/>
          <w:szCs w:val="28"/>
          <w:lang w:eastAsia="ru-RU"/>
        </w:rPr>
        <w:t xml:space="preserve">, </w:t>
      </w:r>
      <w:r w:rsidRPr="007A5467">
        <w:rPr>
          <w:rFonts w:ascii="Times New Roman" w:eastAsia="Times New Roman" w:hAnsi="Times New Roman" w:cs="Times New Roman"/>
          <w:sz w:val="28"/>
          <w:szCs w:val="28"/>
          <w:lang w:val="en-US" w:eastAsia="ru-RU"/>
        </w:rPr>
        <w:t>III</w:t>
      </w:r>
      <w:r w:rsidRPr="007A5467">
        <w:rPr>
          <w:rFonts w:ascii="Times New Roman" w:eastAsia="Times New Roman" w:hAnsi="Times New Roman" w:cs="Times New Roman"/>
          <w:sz w:val="28"/>
          <w:szCs w:val="28"/>
          <w:lang w:eastAsia="ru-RU"/>
        </w:rPr>
        <w:t xml:space="preserve"> степени. </w:t>
      </w:r>
    </w:p>
    <w:p w:rsidR="007A5467" w:rsidRPr="007A5467" w:rsidRDefault="007A5467" w:rsidP="007A5467">
      <w:p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Педагогический коллектив МАОУ ДО «Дом школьников» является участником районных и  республиканских конкурсов:</w:t>
      </w:r>
    </w:p>
    <w:p w:rsidR="007A5467" w:rsidRPr="007A5467" w:rsidRDefault="007A5467" w:rsidP="007A5467">
      <w:pPr>
        <w:numPr>
          <w:ilvl w:val="0"/>
          <w:numId w:val="43"/>
        </w:numPr>
        <w:spacing w:line="240" w:lineRule="auto"/>
        <w:ind w:hanging="71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Республиканский конкурс методических разработок дополнительного образования детей технической направленности, Грамота </w:t>
      </w:r>
      <w:r w:rsidRPr="007A5467">
        <w:rPr>
          <w:rFonts w:ascii="Times New Roman" w:eastAsia="Times New Roman" w:hAnsi="Times New Roman" w:cs="Times New Roman"/>
          <w:sz w:val="28"/>
          <w:szCs w:val="28"/>
          <w:lang w:val="en-US" w:eastAsia="ru-RU"/>
        </w:rPr>
        <w:t>I</w:t>
      </w:r>
      <w:r w:rsidRPr="007A5467">
        <w:rPr>
          <w:rFonts w:ascii="Times New Roman" w:eastAsia="Times New Roman" w:hAnsi="Times New Roman" w:cs="Times New Roman"/>
          <w:sz w:val="28"/>
          <w:szCs w:val="28"/>
          <w:lang w:eastAsia="ru-RU"/>
        </w:rPr>
        <w:t xml:space="preserve"> м. Арсланов А.А., 2015год;</w:t>
      </w:r>
    </w:p>
    <w:p w:rsidR="007A5467" w:rsidRPr="007A5467" w:rsidRDefault="007A5467" w:rsidP="007A5467">
      <w:pPr>
        <w:numPr>
          <w:ilvl w:val="0"/>
          <w:numId w:val="37"/>
        </w:num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Республиканский конкурс образовательных организаций дополнительного образования детей РТ, свидетельство участника, 2015год;</w:t>
      </w:r>
    </w:p>
    <w:p w:rsidR="007A5467" w:rsidRPr="007A5467" w:rsidRDefault="007A5467" w:rsidP="007A5467">
      <w:pPr>
        <w:numPr>
          <w:ilvl w:val="0"/>
          <w:numId w:val="37"/>
        </w:num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Республиканский конкурс грантов  «Лучший педагог дополнительного образования», Грант, Коротаев Н.Н., 2015год;</w:t>
      </w:r>
    </w:p>
    <w:p w:rsidR="007A5467" w:rsidRPr="007A5467" w:rsidRDefault="007A5467" w:rsidP="007A5467">
      <w:pPr>
        <w:numPr>
          <w:ilvl w:val="0"/>
          <w:numId w:val="37"/>
        </w:numPr>
        <w:spacing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Республиканский конкурс программ профильных лагерей и смен для детей и подростков в 2016году, Призер Игнатьева Р.И., 2015год;</w:t>
      </w:r>
    </w:p>
    <w:p w:rsidR="007A5467" w:rsidRPr="007A5467" w:rsidRDefault="007A5467" w:rsidP="007A5467">
      <w:pPr>
        <w:numPr>
          <w:ilvl w:val="0"/>
          <w:numId w:val="37"/>
        </w:numPr>
        <w:spacing w:after="0" w:line="240" w:lineRule="auto"/>
        <w:ind w:firstLine="426"/>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Республиканский конкурс «Женщина года. Мужчина года: Женский взгляд»</w:t>
      </w:r>
    </w:p>
    <w:p w:rsidR="007A5467" w:rsidRPr="007A5467" w:rsidRDefault="007A5467" w:rsidP="007A5467">
      <w:pPr>
        <w:spacing w:after="0" w:line="240" w:lineRule="auto"/>
        <w:ind w:firstLine="709"/>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Диплом победителя зонального тура, Арсланов А.А., 2016год;</w:t>
      </w:r>
    </w:p>
    <w:p w:rsidR="007A5467" w:rsidRPr="007A5467" w:rsidRDefault="007A5467" w:rsidP="007A5467">
      <w:pPr>
        <w:spacing w:after="0" w:line="240" w:lineRule="auto"/>
        <w:ind w:firstLine="709"/>
        <w:jc w:val="both"/>
        <w:rPr>
          <w:rFonts w:ascii="Times New Roman" w:eastAsia="Times New Roman" w:hAnsi="Times New Roman" w:cs="Times New Roman"/>
          <w:sz w:val="28"/>
          <w:szCs w:val="28"/>
          <w:lang w:eastAsia="ru-RU"/>
        </w:rPr>
      </w:pPr>
    </w:p>
    <w:p w:rsidR="007A5467" w:rsidRPr="007A5467" w:rsidRDefault="007A5467" w:rsidP="007A5467">
      <w:pPr>
        <w:numPr>
          <w:ilvl w:val="0"/>
          <w:numId w:val="37"/>
        </w:numPr>
        <w:spacing w:line="240" w:lineRule="auto"/>
        <w:jc w:val="both"/>
        <w:rPr>
          <w:rFonts w:ascii="Calibri" w:eastAsia="Times New Roman" w:hAnsi="Calibri" w:cs="Times New Roman"/>
          <w:sz w:val="28"/>
          <w:szCs w:val="28"/>
          <w:lang w:eastAsia="ru-RU"/>
        </w:rPr>
      </w:pPr>
      <w:r w:rsidRPr="007A5467">
        <w:rPr>
          <w:rFonts w:ascii="Times New Roman" w:eastAsia="Times New Roman" w:hAnsi="Times New Roman" w:cs="Times New Roman"/>
          <w:sz w:val="28"/>
          <w:szCs w:val="28"/>
          <w:lang w:val="en-US" w:eastAsia="ru-RU"/>
        </w:rPr>
        <w:t>III</w:t>
      </w:r>
      <w:r w:rsidRPr="007A5467">
        <w:rPr>
          <w:rFonts w:ascii="Times New Roman" w:eastAsia="Times New Roman" w:hAnsi="Times New Roman" w:cs="Times New Roman"/>
          <w:sz w:val="28"/>
          <w:szCs w:val="28"/>
          <w:lang w:eastAsia="ru-RU"/>
        </w:rPr>
        <w:t xml:space="preserve"> Общероссийский конкурс профилактических программ «Здоровое поколение», 2017год.</w:t>
      </w:r>
    </w:p>
    <w:p w:rsidR="007A5467" w:rsidRPr="007A5467" w:rsidRDefault="007A5467" w:rsidP="007A5467">
      <w:pPr>
        <w:spacing w:line="240" w:lineRule="auto"/>
        <w:jc w:val="both"/>
        <w:rPr>
          <w:rFonts w:ascii="Verdana" w:eastAsia="Times New Roman" w:hAnsi="Verdana" w:cs="Times New Roman"/>
          <w:color w:val="000000"/>
          <w:sz w:val="28"/>
          <w:szCs w:val="28"/>
          <w:lang w:eastAsia="ru-RU"/>
        </w:rPr>
      </w:pPr>
      <w:r w:rsidRPr="007A5467">
        <w:rPr>
          <w:rFonts w:ascii="Calibri" w:eastAsia="Times New Roman" w:hAnsi="Calibri" w:cs="Times New Roman"/>
          <w:color w:val="000000"/>
          <w:sz w:val="28"/>
          <w:szCs w:val="28"/>
          <w:lang w:eastAsia="ru-RU"/>
        </w:rPr>
        <w:t xml:space="preserve">   </w:t>
      </w:r>
      <w:r w:rsidRPr="007A5467">
        <w:rPr>
          <w:rFonts w:ascii="Times New Roman" w:eastAsia="Times New Roman" w:hAnsi="Times New Roman" w:cs="Times New Roman"/>
          <w:sz w:val="28"/>
          <w:szCs w:val="28"/>
          <w:lang w:eastAsia="ru-RU"/>
        </w:rPr>
        <w:t>Внедрение новых образовательных технологий в образовательный процесс учреждения основывается на необходимости в достижении следующих целей:</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обновление системы организации учебно-воспитательного процесса учреждения;</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создание условий для развития творческих способностей учащихся;</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повышение профессиональной компетентности педагога дополнительного образования;</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сохранение здоровья учащихся;</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достижение качественно новых результатов обучения, развития;</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активизация учебного процесса;</w:t>
      </w:r>
    </w:p>
    <w:p w:rsidR="007A5467" w:rsidRPr="007A5467" w:rsidRDefault="007A5467" w:rsidP="007A5467">
      <w:pPr>
        <w:spacing w:line="240" w:lineRule="auto"/>
        <w:ind w:left="284" w:hanging="284"/>
        <w:contextualSpacing/>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стимулирование инициативности и деятельности в процессе обучения.</w:t>
      </w:r>
    </w:p>
    <w:p w:rsidR="007A5467" w:rsidRPr="007A5467" w:rsidRDefault="007A5467" w:rsidP="007A5467">
      <w:pPr>
        <w:spacing w:before="30" w:line="240" w:lineRule="auto"/>
        <w:jc w:val="both"/>
        <w:rPr>
          <w:rFonts w:ascii="Calibri" w:eastAsia="Times New Roman" w:hAnsi="Calibri" w:cs="Times New Roman"/>
          <w:color w:val="000000"/>
          <w:sz w:val="28"/>
          <w:szCs w:val="28"/>
          <w:lang w:eastAsia="ru-RU"/>
        </w:rPr>
      </w:pPr>
      <w:r w:rsidRPr="007A5467">
        <w:rPr>
          <w:rFonts w:ascii="Calibri" w:eastAsia="Times New Roman" w:hAnsi="Calibri" w:cs="Times New Roman"/>
          <w:color w:val="000000"/>
          <w:sz w:val="28"/>
          <w:szCs w:val="28"/>
          <w:lang w:eastAsia="ru-RU"/>
        </w:rPr>
        <w:t xml:space="preserve">       </w:t>
      </w:r>
      <w:r w:rsidRPr="007A5467">
        <w:rPr>
          <w:rFonts w:ascii="Times New Roman" w:eastAsia="Times New Roman" w:hAnsi="Times New Roman" w:cs="Times New Roman"/>
          <w:sz w:val="28"/>
          <w:szCs w:val="28"/>
          <w:lang w:eastAsia="ru-RU"/>
        </w:rPr>
        <w:t>В своей деятельности педагоги УДО активно внедряют в практику современные образовательные технологии:</w:t>
      </w:r>
    </w:p>
    <w:p w:rsidR="007A5467" w:rsidRPr="007A5467" w:rsidRDefault="007A5467" w:rsidP="007A5467">
      <w:pPr>
        <w:numPr>
          <w:ilvl w:val="0"/>
          <w:numId w:val="38"/>
        </w:numPr>
        <w:spacing w:before="3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Проблемное обучение способствует организовывать деятельность как процесс решения проблем на основе диалога.</w:t>
      </w:r>
    </w:p>
    <w:p w:rsidR="007A5467" w:rsidRPr="007A5467" w:rsidRDefault="007A5467" w:rsidP="007A5467">
      <w:pPr>
        <w:spacing w:before="30" w:line="240" w:lineRule="auto"/>
        <w:ind w:left="360"/>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lastRenderedPageBreak/>
        <w:t xml:space="preserve">2. Технология дифференцированного обучения - применяется при обучении детей  с различным уровнем подготовленности. </w:t>
      </w:r>
    </w:p>
    <w:p w:rsidR="007A5467" w:rsidRPr="007A5467" w:rsidRDefault="007A5467" w:rsidP="007A5467">
      <w:pPr>
        <w:spacing w:before="3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3. Игровые  технологи применяются в работе с учащимися младшего  возраста.</w:t>
      </w:r>
    </w:p>
    <w:p w:rsidR="007A5467" w:rsidRPr="007A5467" w:rsidRDefault="007A5467" w:rsidP="007A5467">
      <w:pPr>
        <w:spacing w:before="3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4. Здоровьесберегающие технологии  являются неотъемлемой частью всего учебно-воспитательного  процесса  и  реализуются через введение физкультминуток, смену видов деятельности на занятиях, пальчиковая гимнастика,  соблюдение  СанПиНа в учебном процессе.</w:t>
      </w:r>
    </w:p>
    <w:p w:rsidR="007A5467" w:rsidRPr="007A5467" w:rsidRDefault="007A5467" w:rsidP="007A5467">
      <w:pPr>
        <w:spacing w:before="3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5. Информационно-коммуникационные технологии </w:t>
      </w:r>
    </w:p>
    <w:p w:rsidR="007A5467" w:rsidRPr="007A5467" w:rsidRDefault="007A5467" w:rsidP="007A5467">
      <w:pPr>
        <w:spacing w:before="30" w:line="240" w:lineRule="auto"/>
        <w:jc w:val="both"/>
        <w:rPr>
          <w:rFonts w:ascii="Times New Roman" w:eastAsia="Times New Roman" w:hAnsi="Times New Roman" w:cs="Times New Roman"/>
          <w:sz w:val="28"/>
          <w:szCs w:val="28"/>
          <w:lang w:eastAsia="ru-RU"/>
        </w:rPr>
      </w:pPr>
      <w:r w:rsidRPr="007A5467">
        <w:rPr>
          <w:rFonts w:ascii="Times New Roman" w:eastAsia="Times New Roman" w:hAnsi="Times New Roman" w:cs="Times New Roman"/>
          <w:sz w:val="28"/>
          <w:szCs w:val="28"/>
          <w:lang w:eastAsia="ru-RU"/>
        </w:rPr>
        <w:t xml:space="preserve">     6. Групповые технологии обеспечивают  умение и активность работать в группах.</w:t>
      </w:r>
    </w:p>
    <w:p w:rsidR="007A5467" w:rsidRPr="007A5467" w:rsidRDefault="007A5467" w:rsidP="007A5467">
      <w:pPr>
        <w:shd w:val="clear" w:color="auto" w:fill="FFFFFF"/>
        <w:spacing w:line="240" w:lineRule="auto"/>
        <w:ind w:left="9"/>
        <w:jc w:val="both"/>
        <w:rPr>
          <w:rFonts w:ascii="Times New Roman" w:eastAsia="Times New Roman" w:hAnsi="Times New Roman" w:cs="Times New Roman"/>
          <w:b/>
          <w:bCs/>
          <w:color w:val="000000"/>
          <w:spacing w:val="6"/>
          <w:sz w:val="28"/>
          <w:szCs w:val="28"/>
          <w:lang w:eastAsia="ru-RU"/>
        </w:rPr>
      </w:pPr>
      <w:r w:rsidRPr="007A5467">
        <w:rPr>
          <w:rFonts w:ascii="Times New Roman" w:eastAsia="Times New Roman" w:hAnsi="Times New Roman" w:cs="Times New Roman"/>
          <w:b/>
          <w:bCs/>
          <w:color w:val="000000"/>
          <w:spacing w:val="6"/>
          <w:sz w:val="28"/>
          <w:szCs w:val="28"/>
          <w:lang w:eastAsia="ru-RU"/>
        </w:rPr>
        <w:t xml:space="preserve">Проблемы УДО и способы их решения </w:t>
      </w:r>
    </w:p>
    <w:p w:rsidR="007A5467" w:rsidRPr="007A5467" w:rsidRDefault="007A5467" w:rsidP="007A5467">
      <w:pPr>
        <w:shd w:val="clear" w:color="auto" w:fill="FFFFFF"/>
        <w:spacing w:line="240" w:lineRule="auto"/>
        <w:ind w:left="9"/>
        <w:jc w:val="both"/>
        <w:rPr>
          <w:rFonts w:ascii="Calibri" w:eastAsia="Times New Roman" w:hAnsi="Calibri" w:cs="Times New Roman"/>
          <w:color w:val="000000"/>
          <w:sz w:val="28"/>
          <w:szCs w:val="28"/>
          <w:lang w:eastAsia="ru-RU"/>
        </w:rPr>
      </w:pPr>
      <w:r w:rsidRPr="007A5467">
        <w:rPr>
          <w:rFonts w:ascii="Calibri" w:eastAsia="Times New Roman" w:hAnsi="Calibri" w:cs="Times New Roman"/>
          <w:b/>
          <w:bCs/>
          <w:color w:val="000000"/>
          <w:spacing w:val="6"/>
          <w:sz w:val="28"/>
          <w:szCs w:val="28"/>
          <w:lang w:eastAsia="ru-RU"/>
        </w:rPr>
        <w:t xml:space="preserve">      </w:t>
      </w:r>
      <w:r w:rsidRPr="007A5467">
        <w:rPr>
          <w:rFonts w:ascii="Times New Roman" w:eastAsia="Times New Roman" w:hAnsi="Times New Roman" w:cs="Times New Roman"/>
          <w:sz w:val="28"/>
          <w:szCs w:val="28"/>
          <w:lang w:eastAsia="ru-RU"/>
        </w:rPr>
        <w:t>Изучая возможности реализации основных направле</w:t>
      </w:r>
      <w:r w:rsidRPr="007A5467">
        <w:rPr>
          <w:rFonts w:ascii="Times New Roman" w:eastAsia="Times New Roman" w:hAnsi="Times New Roman" w:cs="Times New Roman"/>
          <w:sz w:val="28"/>
          <w:szCs w:val="28"/>
          <w:lang w:eastAsia="ru-RU"/>
        </w:rPr>
        <w:softHyphen/>
        <w:t>ний развития УДО, были выявлены основные проблемы образовательного учреждения и определе</w:t>
      </w:r>
      <w:r w:rsidRPr="007A5467">
        <w:rPr>
          <w:rFonts w:ascii="Times New Roman" w:eastAsia="Times New Roman" w:hAnsi="Times New Roman" w:cs="Times New Roman"/>
          <w:sz w:val="28"/>
          <w:szCs w:val="28"/>
          <w:lang w:eastAsia="ru-RU"/>
        </w:rPr>
        <w:softHyphen/>
        <w:t>ны способы их решения:</w:t>
      </w:r>
    </w:p>
    <w:tbl>
      <w:tblPr>
        <w:tblW w:w="9951" w:type="dxa"/>
        <w:jc w:val="center"/>
        <w:tblInd w:w="-1833" w:type="dxa"/>
        <w:tblLayout w:type="fixed"/>
        <w:tblCellMar>
          <w:left w:w="40" w:type="dxa"/>
          <w:right w:w="40" w:type="dxa"/>
        </w:tblCellMar>
        <w:tblLook w:val="0000" w:firstRow="0" w:lastRow="0" w:firstColumn="0" w:lastColumn="0" w:noHBand="0" w:noVBand="0"/>
      </w:tblPr>
      <w:tblGrid>
        <w:gridCol w:w="4678"/>
        <w:gridCol w:w="5273"/>
      </w:tblGrid>
      <w:tr w:rsidR="007A5467" w:rsidRPr="007A5467" w:rsidTr="003F2AD6">
        <w:tblPrEx>
          <w:tblCellMar>
            <w:top w:w="0" w:type="dxa"/>
            <w:bottom w:w="0" w:type="dxa"/>
          </w:tblCellMar>
        </w:tblPrEx>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7A5467" w:rsidRPr="007A5467" w:rsidRDefault="007A5467" w:rsidP="007A5467">
            <w:pPr>
              <w:shd w:val="clear" w:color="auto" w:fill="FFFFFF"/>
              <w:ind w:left="2021"/>
              <w:rPr>
                <w:rFonts w:ascii="Times New Roman" w:eastAsia="Times New Roman" w:hAnsi="Times New Roman" w:cs="Times New Roman"/>
                <w:b/>
                <w:i/>
                <w:color w:val="000000"/>
                <w:sz w:val="28"/>
                <w:szCs w:val="28"/>
                <w:lang w:eastAsia="ru-RU"/>
              </w:rPr>
            </w:pPr>
            <w:r w:rsidRPr="007A5467">
              <w:rPr>
                <w:rFonts w:ascii="Times New Roman" w:eastAsia="Times New Roman" w:hAnsi="Times New Roman" w:cs="Times New Roman"/>
                <w:b/>
                <w:i/>
                <w:iCs/>
                <w:color w:val="000000"/>
                <w:spacing w:val="5"/>
                <w:sz w:val="28"/>
                <w:szCs w:val="28"/>
                <w:lang w:eastAsia="ru-RU"/>
              </w:rPr>
              <w:t>Проблемы</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7A5467" w:rsidRPr="007A5467" w:rsidRDefault="007A5467" w:rsidP="007A5467">
            <w:pPr>
              <w:shd w:val="clear" w:color="auto" w:fill="FFFFFF"/>
              <w:ind w:left="1995"/>
              <w:rPr>
                <w:rFonts w:ascii="Times New Roman" w:eastAsia="Times New Roman" w:hAnsi="Times New Roman" w:cs="Times New Roman"/>
                <w:b/>
                <w:i/>
                <w:color w:val="000000"/>
                <w:sz w:val="28"/>
                <w:szCs w:val="28"/>
                <w:lang w:eastAsia="ru-RU"/>
              </w:rPr>
            </w:pPr>
            <w:r w:rsidRPr="007A5467">
              <w:rPr>
                <w:rFonts w:ascii="Times New Roman" w:eastAsia="Times New Roman" w:hAnsi="Times New Roman" w:cs="Times New Roman"/>
                <w:b/>
                <w:i/>
                <w:iCs/>
                <w:color w:val="000000"/>
                <w:spacing w:val="4"/>
                <w:sz w:val="28"/>
                <w:szCs w:val="28"/>
                <w:lang w:eastAsia="ru-RU"/>
              </w:rPr>
              <w:t>Способы решения</w:t>
            </w:r>
          </w:p>
        </w:tc>
      </w:tr>
      <w:tr w:rsidR="007A5467" w:rsidRPr="007A5467" w:rsidTr="003F2AD6">
        <w:tblPrEx>
          <w:tblCellMar>
            <w:top w:w="0" w:type="dxa"/>
            <w:bottom w:w="0" w:type="dxa"/>
          </w:tblCellMar>
        </w:tblPrEx>
        <w:trPr>
          <w:trHeight w:hRule="exact" w:val="3544"/>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7A5467" w:rsidRPr="007A5467" w:rsidRDefault="007A5467" w:rsidP="007A5467">
            <w:pPr>
              <w:shd w:val="clear" w:color="auto" w:fill="FFFFFF"/>
              <w:ind w:right="121" w:hanging="9"/>
              <w:rPr>
                <w:rFonts w:ascii="Times New Roman" w:eastAsia="Times New Roman" w:hAnsi="Times New Roman" w:cs="Times New Roman"/>
                <w:color w:val="000000"/>
                <w:spacing w:val="-4"/>
                <w:sz w:val="28"/>
                <w:szCs w:val="28"/>
                <w:lang w:eastAsia="ru-RU"/>
              </w:rPr>
            </w:pPr>
            <w:r w:rsidRPr="007A5467">
              <w:rPr>
                <w:rFonts w:ascii="Times New Roman" w:eastAsia="Times New Roman" w:hAnsi="Times New Roman" w:cs="Times New Roman"/>
                <w:color w:val="000000"/>
                <w:spacing w:val="-4"/>
                <w:sz w:val="28"/>
                <w:szCs w:val="28"/>
                <w:lang w:eastAsia="ru-RU"/>
              </w:rPr>
              <w:t>Недостаточность оснащения современной материально – технической базы, способствующей развитию разнообразных интересов; недост</w:t>
            </w:r>
            <w:r w:rsidRPr="007A5467">
              <w:rPr>
                <w:rFonts w:ascii="Times New Roman" w:eastAsia="Times New Roman" w:hAnsi="Times New Roman" w:cs="Times New Roman"/>
                <w:color w:val="000000"/>
                <w:sz w:val="28"/>
                <w:szCs w:val="28"/>
                <w:lang w:eastAsia="ru-RU"/>
              </w:rPr>
              <w:t>аточное оснащение учреждения специализированными кадрами (развитие технических объединений); отсутствие помещения для проведения занятий.</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7A5467" w:rsidRPr="007A5467" w:rsidRDefault="007A5467" w:rsidP="007A5467">
            <w:pPr>
              <w:shd w:val="clear" w:color="auto" w:fill="FFFFFF"/>
              <w:ind w:right="52"/>
              <w:rPr>
                <w:rFonts w:ascii="Times New Roman" w:eastAsia="Times New Roman" w:hAnsi="Times New Roman" w:cs="Times New Roman"/>
                <w:color w:val="000000"/>
                <w:sz w:val="28"/>
                <w:szCs w:val="28"/>
                <w:lang w:eastAsia="ru-RU"/>
              </w:rPr>
            </w:pPr>
            <w:r w:rsidRPr="007A5467">
              <w:rPr>
                <w:rFonts w:ascii="Times New Roman" w:eastAsia="Times New Roman" w:hAnsi="Times New Roman" w:cs="Times New Roman"/>
                <w:color w:val="000000"/>
                <w:spacing w:val="-4"/>
                <w:sz w:val="28"/>
                <w:szCs w:val="28"/>
                <w:lang w:eastAsia="ru-RU"/>
              </w:rPr>
              <w:t>Повышение качества и расширение спектра оказываемых услуг, привлечения спонсорской и благотворительной помощи, повышение заработной платы сотрудников, улучшение материально технической базы учреждения.</w:t>
            </w:r>
          </w:p>
        </w:tc>
      </w:tr>
    </w:tbl>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p>
    <w:p w:rsidR="007A5467" w:rsidRPr="007A5467" w:rsidRDefault="007A5467" w:rsidP="007A5467">
      <w:pPr>
        <w:spacing w:line="240" w:lineRule="auto"/>
        <w:jc w:val="both"/>
        <w:rPr>
          <w:rFonts w:ascii="Times New Roman" w:eastAsia="Times New Roman" w:hAnsi="Times New Roman" w:cs="Times New Roman"/>
          <w:bCs/>
          <w:sz w:val="28"/>
          <w:szCs w:val="28"/>
          <w:lang w:eastAsia="ru-RU"/>
        </w:rPr>
      </w:pPr>
      <w:r w:rsidRPr="007A5467">
        <w:rPr>
          <w:rFonts w:ascii="Times New Roman" w:eastAsia="Times New Roman" w:hAnsi="Times New Roman" w:cs="Times New Roman"/>
          <w:bCs/>
          <w:sz w:val="28"/>
          <w:szCs w:val="28"/>
          <w:lang w:eastAsia="ru-RU"/>
        </w:rPr>
        <w:t xml:space="preserve"> Директор МАОУ ДО «Дом школьников»                        Е.А. Никифорова</w:t>
      </w:r>
    </w:p>
    <w:p w:rsidR="001D6C86" w:rsidRDefault="001D6C86">
      <w:bookmarkStart w:id="0" w:name="_GoBack"/>
      <w:bookmarkEnd w:id="0"/>
    </w:p>
    <w:sectPr w:rsidR="001D6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36E696"/>
    <w:lvl w:ilvl="0">
      <w:start w:val="1"/>
      <w:numFmt w:val="decimal"/>
      <w:lvlText w:val="%1."/>
      <w:lvlJc w:val="left"/>
      <w:pPr>
        <w:tabs>
          <w:tab w:val="num" w:pos="1492"/>
        </w:tabs>
        <w:ind w:left="1492" w:hanging="360"/>
      </w:pPr>
    </w:lvl>
  </w:abstractNum>
  <w:abstractNum w:abstractNumId="1">
    <w:nsid w:val="FFFFFF7D"/>
    <w:multiLevelType w:val="singleLevel"/>
    <w:tmpl w:val="AFA26300"/>
    <w:lvl w:ilvl="0">
      <w:start w:val="1"/>
      <w:numFmt w:val="decimal"/>
      <w:lvlText w:val="%1."/>
      <w:lvlJc w:val="left"/>
      <w:pPr>
        <w:tabs>
          <w:tab w:val="num" w:pos="1209"/>
        </w:tabs>
        <w:ind w:left="1209" w:hanging="360"/>
      </w:pPr>
    </w:lvl>
  </w:abstractNum>
  <w:abstractNum w:abstractNumId="2">
    <w:nsid w:val="FFFFFF7E"/>
    <w:multiLevelType w:val="singleLevel"/>
    <w:tmpl w:val="B5366AE0"/>
    <w:lvl w:ilvl="0">
      <w:start w:val="1"/>
      <w:numFmt w:val="decimal"/>
      <w:lvlText w:val="%1."/>
      <w:lvlJc w:val="left"/>
      <w:pPr>
        <w:tabs>
          <w:tab w:val="num" w:pos="926"/>
        </w:tabs>
        <w:ind w:left="926" w:hanging="360"/>
      </w:pPr>
    </w:lvl>
  </w:abstractNum>
  <w:abstractNum w:abstractNumId="3">
    <w:nsid w:val="FFFFFF7F"/>
    <w:multiLevelType w:val="singleLevel"/>
    <w:tmpl w:val="562A0542"/>
    <w:lvl w:ilvl="0">
      <w:start w:val="1"/>
      <w:numFmt w:val="decimal"/>
      <w:lvlText w:val="%1."/>
      <w:lvlJc w:val="left"/>
      <w:pPr>
        <w:tabs>
          <w:tab w:val="num" w:pos="643"/>
        </w:tabs>
        <w:ind w:left="643" w:hanging="360"/>
      </w:pPr>
    </w:lvl>
  </w:abstractNum>
  <w:abstractNum w:abstractNumId="4">
    <w:nsid w:val="FFFFFF80"/>
    <w:multiLevelType w:val="singleLevel"/>
    <w:tmpl w:val="3CE0B3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AC65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184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BE95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9A1B06"/>
    <w:lvl w:ilvl="0">
      <w:start w:val="1"/>
      <w:numFmt w:val="decimal"/>
      <w:lvlText w:val="%1."/>
      <w:lvlJc w:val="left"/>
      <w:pPr>
        <w:tabs>
          <w:tab w:val="num" w:pos="360"/>
        </w:tabs>
        <w:ind w:left="360" w:hanging="360"/>
      </w:pPr>
    </w:lvl>
  </w:abstractNum>
  <w:abstractNum w:abstractNumId="9">
    <w:nsid w:val="FFFFFF89"/>
    <w:multiLevelType w:val="singleLevel"/>
    <w:tmpl w:val="624687B6"/>
    <w:lvl w:ilvl="0">
      <w:start w:val="1"/>
      <w:numFmt w:val="bullet"/>
      <w:lvlText w:val=""/>
      <w:lvlJc w:val="left"/>
      <w:pPr>
        <w:tabs>
          <w:tab w:val="num" w:pos="360"/>
        </w:tabs>
        <w:ind w:left="360" w:hanging="360"/>
      </w:pPr>
      <w:rPr>
        <w:rFonts w:ascii="Symbol" w:hAnsi="Symbol" w:hint="default"/>
      </w:rPr>
    </w:lvl>
  </w:abstractNum>
  <w:abstractNum w:abstractNumId="10">
    <w:nsid w:val="01716E48"/>
    <w:multiLevelType w:val="hybridMultilevel"/>
    <w:tmpl w:val="401E42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4414EDF"/>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075746CC"/>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9E3F54"/>
    <w:multiLevelType w:val="hybridMultilevel"/>
    <w:tmpl w:val="842892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3134FA6"/>
    <w:multiLevelType w:val="hybridMultilevel"/>
    <w:tmpl w:val="A5E6F11E"/>
    <w:lvl w:ilvl="0" w:tplc="0419000B">
      <w:start w:val="1"/>
      <w:numFmt w:val="bullet"/>
      <w:lvlText w:val=""/>
      <w:lvlJc w:val="left"/>
      <w:pPr>
        <w:tabs>
          <w:tab w:val="num" w:pos="900"/>
        </w:tabs>
        <w:ind w:left="900" w:hanging="360"/>
      </w:pPr>
      <w:rPr>
        <w:rFonts w:ascii="Wingdings" w:hAnsi="Wingdings" w:hint="default"/>
      </w:rPr>
    </w:lvl>
    <w:lvl w:ilvl="1" w:tplc="A158367E">
      <w:start w:val="8"/>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7">
    <w:nsid w:val="262926CA"/>
    <w:multiLevelType w:val="multilevel"/>
    <w:tmpl w:val="48369EC6"/>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2C130D66"/>
    <w:multiLevelType w:val="hybridMultilevel"/>
    <w:tmpl w:val="606A2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5A376A"/>
    <w:multiLevelType w:val="hybridMultilevel"/>
    <w:tmpl w:val="C4BCEBB4"/>
    <w:lvl w:ilvl="0" w:tplc="DF2C1584">
      <w:start w:val="1"/>
      <w:numFmt w:val="decimal"/>
      <w:lvlText w:val="%1."/>
      <w:lvlJc w:val="left"/>
      <w:pPr>
        <w:ind w:left="360"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0DF1B49"/>
    <w:multiLevelType w:val="hybridMultilevel"/>
    <w:tmpl w:val="D408C5E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3935864"/>
    <w:multiLevelType w:val="hybridMultilevel"/>
    <w:tmpl w:val="5176A2B0"/>
    <w:lvl w:ilvl="0" w:tplc="04190001">
      <w:start w:val="1"/>
      <w:numFmt w:val="bullet"/>
      <w:lvlText w:val=""/>
      <w:lvlJc w:val="left"/>
      <w:pPr>
        <w:tabs>
          <w:tab w:val="num" w:pos="789"/>
        </w:tabs>
        <w:ind w:left="789" w:hanging="360"/>
      </w:pPr>
      <w:rPr>
        <w:rFonts w:ascii="Symbol" w:hAnsi="Symbol" w:hint="default"/>
      </w:rPr>
    </w:lvl>
    <w:lvl w:ilvl="1" w:tplc="04190003" w:tentative="1">
      <w:start w:val="1"/>
      <w:numFmt w:val="bullet"/>
      <w:lvlText w:val="o"/>
      <w:lvlJc w:val="left"/>
      <w:pPr>
        <w:tabs>
          <w:tab w:val="num" w:pos="1509"/>
        </w:tabs>
        <w:ind w:left="1509" w:hanging="360"/>
      </w:pPr>
      <w:rPr>
        <w:rFonts w:ascii="Courier New" w:hAnsi="Courier New" w:cs="Courier New" w:hint="default"/>
      </w:rPr>
    </w:lvl>
    <w:lvl w:ilvl="2" w:tplc="04190005" w:tentative="1">
      <w:start w:val="1"/>
      <w:numFmt w:val="bullet"/>
      <w:lvlText w:val=""/>
      <w:lvlJc w:val="left"/>
      <w:pPr>
        <w:tabs>
          <w:tab w:val="num" w:pos="2229"/>
        </w:tabs>
        <w:ind w:left="2229" w:hanging="360"/>
      </w:pPr>
      <w:rPr>
        <w:rFonts w:ascii="Wingdings" w:hAnsi="Wingdings" w:hint="default"/>
      </w:rPr>
    </w:lvl>
    <w:lvl w:ilvl="3" w:tplc="04190001" w:tentative="1">
      <w:start w:val="1"/>
      <w:numFmt w:val="bullet"/>
      <w:lvlText w:val=""/>
      <w:lvlJc w:val="left"/>
      <w:pPr>
        <w:tabs>
          <w:tab w:val="num" w:pos="2949"/>
        </w:tabs>
        <w:ind w:left="2949" w:hanging="360"/>
      </w:pPr>
      <w:rPr>
        <w:rFonts w:ascii="Symbol" w:hAnsi="Symbol" w:hint="default"/>
      </w:rPr>
    </w:lvl>
    <w:lvl w:ilvl="4" w:tplc="04190003" w:tentative="1">
      <w:start w:val="1"/>
      <w:numFmt w:val="bullet"/>
      <w:lvlText w:val="o"/>
      <w:lvlJc w:val="left"/>
      <w:pPr>
        <w:tabs>
          <w:tab w:val="num" w:pos="3669"/>
        </w:tabs>
        <w:ind w:left="3669" w:hanging="360"/>
      </w:pPr>
      <w:rPr>
        <w:rFonts w:ascii="Courier New" w:hAnsi="Courier New" w:cs="Courier New" w:hint="default"/>
      </w:rPr>
    </w:lvl>
    <w:lvl w:ilvl="5" w:tplc="04190005" w:tentative="1">
      <w:start w:val="1"/>
      <w:numFmt w:val="bullet"/>
      <w:lvlText w:val=""/>
      <w:lvlJc w:val="left"/>
      <w:pPr>
        <w:tabs>
          <w:tab w:val="num" w:pos="4389"/>
        </w:tabs>
        <w:ind w:left="4389" w:hanging="360"/>
      </w:pPr>
      <w:rPr>
        <w:rFonts w:ascii="Wingdings" w:hAnsi="Wingdings" w:hint="default"/>
      </w:rPr>
    </w:lvl>
    <w:lvl w:ilvl="6" w:tplc="04190001" w:tentative="1">
      <w:start w:val="1"/>
      <w:numFmt w:val="bullet"/>
      <w:lvlText w:val=""/>
      <w:lvlJc w:val="left"/>
      <w:pPr>
        <w:tabs>
          <w:tab w:val="num" w:pos="5109"/>
        </w:tabs>
        <w:ind w:left="5109" w:hanging="360"/>
      </w:pPr>
      <w:rPr>
        <w:rFonts w:ascii="Symbol" w:hAnsi="Symbol" w:hint="default"/>
      </w:rPr>
    </w:lvl>
    <w:lvl w:ilvl="7" w:tplc="04190003" w:tentative="1">
      <w:start w:val="1"/>
      <w:numFmt w:val="bullet"/>
      <w:lvlText w:val="o"/>
      <w:lvlJc w:val="left"/>
      <w:pPr>
        <w:tabs>
          <w:tab w:val="num" w:pos="5829"/>
        </w:tabs>
        <w:ind w:left="5829" w:hanging="360"/>
      </w:pPr>
      <w:rPr>
        <w:rFonts w:ascii="Courier New" w:hAnsi="Courier New" w:cs="Courier New" w:hint="default"/>
      </w:rPr>
    </w:lvl>
    <w:lvl w:ilvl="8" w:tplc="04190005" w:tentative="1">
      <w:start w:val="1"/>
      <w:numFmt w:val="bullet"/>
      <w:lvlText w:val=""/>
      <w:lvlJc w:val="left"/>
      <w:pPr>
        <w:tabs>
          <w:tab w:val="num" w:pos="6549"/>
        </w:tabs>
        <w:ind w:left="6549" w:hanging="360"/>
      </w:pPr>
      <w:rPr>
        <w:rFonts w:ascii="Wingdings" w:hAnsi="Wingdings" w:hint="default"/>
      </w:rPr>
    </w:lvl>
  </w:abstractNum>
  <w:abstractNum w:abstractNumId="2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3">
    <w:nsid w:val="36E40095"/>
    <w:multiLevelType w:val="hybridMultilevel"/>
    <w:tmpl w:val="0A5AA2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556F3B"/>
    <w:multiLevelType w:val="hybridMultilevel"/>
    <w:tmpl w:val="EDE646A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5">
    <w:nsid w:val="3C85766E"/>
    <w:multiLevelType w:val="multilevel"/>
    <w:tmpl w:val="8E5E15DE"/>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02B60D2"/>
    <w:multiLevelType w:val="hybridMultilevel"/>
    <w:tmpl w:val="180011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1F10B88"/>
    <w:multiLevelType w:val="hybridMultilevel"/>
    <w:tmpl w:val="38383000"/>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28">
    <w:nsid w:val="422961EF"/>
    <w:multiLevelType w:val="hybridMultilevel"/>
    <w:tmpl w:val="676E821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BC5812DE">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FDF5AC2"/>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31">
    <w:nsid w:val="55723A7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2">
    <w:nsid w:val="57081E4F"/>
    <w:multiLevelType w:val="hybridMultilevel"/>
    <w:tmpl w:val="EB9C5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CC71580"/>
    <w:multiLevelType w:val="hybridMultilevel"/>
    <w:tmpl w:val="953E17C6"/>
    <w:lvl w:ilvl="0" w:tplc="15804176">
      <w:start w:val="1"/>
      <w:numFmt w:val="russianLower"/>
      <w:lvlText w:val="%1."/>
      <w:lvlJc w:val="left"/>
      <w:pPr>
        <w:ind w:left="2160" w:hanging="360"/>
      </w:pPr>
      <w:rPr>
        <w:rFonts w:hint="default"/>
      </w:rPr>
    </w:lvl>
    <w:lvl w:ilvl="1" w:tplc="5E4C03C8">
      <w:start w:val="15"/>
      <w:numFmt w:val="decimal"/>
      <w:lvlText w:val="%2."/>
      <w:lvlJc w:val="left"/>
      <w:pPr>
        <w:tabs>
          <w:tab w:val="num" w:pos="2880"/>
        </w:tabs>
        <w:ind w:left="2880" w:hanging="360"/>
      </w:pPr>
      <w:rPr>
        <w:rFonts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4">
    <w:nsid w:val="6289645B"/>
    <w:multiLevelType w:val="hybridMultilevel"/>
    <w:tmpl w:val="A4F844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65B92C2D"/>
    <w:multiLevelType w:val="multilevel"/>
    <w:tmpl w:val="D4461E3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A7263B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7">
    <w:nsid w:val="6C210CD9"/>
    <w:multiLevelType w:val="hybridMultilevel"/>
    <w:tmpl w:val="1292D6D8"/>
    <w:lvl w:ilvl="0" w:tplc="F8FC9634">
      <w:numFmt w:val="bullet"/>
      <w:lvlText w:val="·"/>
      <w:lvlJc w:val="left"/>
      <w:pPr>
        <w:tabs>
          <w:tab w:val="num" w:pos="720"/>
        </w:tabs>
        <w:ind w:left="0" w:firstLine="360"/>
      </w:pPr>
      <w:rPr>
        <w:rFonts w:ascii="Symbol" w:hAnsi="Symbol" w:cs="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D5060BC"/>
    <w:multiLevelType w:val="hybridMultilevel"/>
    <w:tmpl w:val="B58EB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EF0B36"/>
    <w:multiLevelType w:val="hybridMultilevel"/>
    <w:tmpl w:val="22D80130"/>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0">
    <w:nsid w:val="78A81839"/>
    <w:multiLevelType w:val="hybridMultilevel"/>
    <w:tmpl w:val="F494771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41">
    <w:nsid w:val="79E93953"/>
    <w:multiLevelType w:val="hybridMultilevel"/>
    <w:tmpl w:val="CEB6AF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33"/>
  </w:num>
  <w:num w:numId="3">
    <w:abstractNumId w:val="11"/>
  </w:num>
  <w:num w:numId="4">
    <w:abstractNumId w:val="12"/>
  </w:num>
  <w:num w:numId="5">
    <w:abstractNumId w:val="31"/>
  </w:num>
  <w:num w:numId="6">
    <w:abstractNumId w:val="15"/>
  </w:num>
  <w:num w:numId="7">
    <w:abstractNumId w:val="36"/>
  </w:num>
  <w:num w:numId="8">
    <w:abstractNumId w:val="16"/>
  </w:num>
  <w:num w:numId="9">
    <w:abstractNumId w:val="19"/>
  </w:num>
  <w:num w:numId="10">
    <w:abstractNumId w:val="18"/>
  </w:num>
  <w:num w:numId="11">
    <w:abstractNumId w:val="37"/>
  </w:num>
  <w:num w:numId="12">
    <w:abstractNumId w:val="20"/>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1"/>
  </w:num>
  <w:num w:numId="16">
    <w:abstractNumId w:val="23"/>
  </w:num>
  <w:num w:numId="17">
    <w:abstractNumId w:val="28"/>
  </w:num>
  <w:num w:numId="18">
    <w:abstractNumId w:val="40"/>
  </w:num>
  <w:num w:numId="19">
    <w:abstractNumId w:val="34"/>
  </w:num>
  <w:num w:numId="20">
    <w:abstractNumId w:val="25"/>
  </w:num>
  <w:num w:numId="21">
    <w:abstractNumId w:val="35"/>
  </w:num>
  <w:num w:numId="22">
    <w:abstractNumId w:val="13"/>
  </w:num>
  <w:num w:numId="23">
    <w:abstractNumId w:val="39"/>
  </w:num>
  <w:num w:numId="24">
    <w:abstractNumId w:val="24"/>
  </w:num>
  <w:num w:numId="25">
    <w:abstractNumId w:val="32"/>
  </w:num>
  <w:num w:numId="26">
    <w:abstractNumId w:val="38"/>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1"/>
  </w:num>
  <w:num w:numId="38">
    <w:abstractNumId w:val="26"/>
  </w:num>
  <w:num w:numId="39">
    <w:abstractNumId w:val="30"/>
  </w:num>
  <w:num w:numId="40">
    <w:abstractNumId w:val="30"/>
    <w:lvlOverride w:ilvl="0">
      <w:startOverride w:val="1"/>
    </w:lvlOverride>
  </w:num>
  <w:num w:numId="41">
    <w:abstractNumId w:val="22"/>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4F0"/>
    <w:rsid w:val="000079F7"/>
    <w:rsid w:val="000314B7"/>
    <w:rsid w:val="000354B7"/>
    <w:rsid w:val="0004328C"/>
    <w:rsid w:val="00044E95"/>
    <w:rsid w:val="00061BB3"/>
    <w:rsid w:val="000720D2"/>
    <w:rsid w:val="0008057B"/>
    <w:rsid w:val="00082F9F"/>
    <w:rsid w:val="00087E94"/>
    <w:rsid w:val="00097264"/>
    <w:rsid w:val="000A068C"/>
    <w:rsid w:val="000C347D"/>
    <w:rsid w:val="000D1012"/>
    <w:rsid w:val="000D6DF2"/>
    <w:rsid w:val="000E1099"/>
    <w:rsid w:val="000F67D0"/>
    <w:rsid w:val="00107DE5"/>
    <w:rsid w:val="00110C41"/>
    <w:rsid w:val="00131963"/>
    <w:rsid w:val="00164E60"/>
    <w:rsid w:val="00175A2B"/>
    <w:rsid w:val="00184247"/>
    <w:rsid w:val="0018631F"/>
    <w:rsid w:val="0019239D"/>
    <w:rsid w:val="001B50BB"/>
    <w:rsid w:val="001C67A2"/>
    <w:rsid w:val="001D0F8D"/>
    <w:rsid w:val="001D6C86"/>
    <w:rsid w:val="001D7F14"/>
    <w:rsid w:val="001E3E52"/>
    <w:rsid w:val="001F5967"/>
    <w:rsid w:val="00201F6A"/>
    <w:rsid w:val="002035D0"/>
    <w:rsid w:val="00203A92"/>
    <w:rsid w:val="002231F6"/>
    <w:rsid w:val="002574A6"/>
    <w:rsid w:val="00281C45"/>
    <w:rsid w:val="00297A96"/>
    <w:rsid w:val="002B652E"/>
    <w:rsid w:val="002C1FF7"/>
    <w:rsid w:val="002E2E4F"/>
    <w:rsid w:val="00327A08"/>
    <w:rsid w:val="00337068"/>
    <w:rsid w:val="0034214C"/>
    <w:rsid w:val="00351445"/>
    <w:rsid w:val="003557D0"/>
    <w:rsid w:val="00360A39"/>
    <w:rsid w:val="00394B60"/>
    <w:rsid w:val="003A4720"/>
    <w:rsid w:val="003B511C"/>
    <w:rsid w:val="003E51F6"/>
    <w:rsid w:val="003F15EF"/>
    <w:rsid w:val="004030CF"/>
    <w:rsid w:val="00412F96"/>
    <w:rsid w:val="004178B9"/>
    <w:rsid w:val="004249AD"/>
    <w:rsid w:val="00427695"/>
    <w:rsid w:val="00433544"/>
    <w:rsid w:val="00473072"/>
    <w:rsid w:val="00474D5C"/>
    <w:rsid w:val="00485242"/>
    <w:rsid w:val="00486F36"/>
    <w:rsid w:val="004901E0"/>
    <w:rsid w:val="004939CF"/>
    <w:rsid w:val="004B0B45"/>
    <w:rsid w:val="004C3B66"/>
    <w:rsid w:val="004E4D03"/>
    <w:rsid w:val="004E7E87"/>
    <w:rsid w:val="00501B37"/>
    <w:rsid w:val="00510811"/>
    <w:rsid w:val="005127AD"/>
    <w:rsid w:val="00513288"/>
    <w:rsid w:val="005139CB"/>
    <w:rsid w:val="0055726B"/>
    <w:rsid w:val="00571DFC"/>
    <w:rsid w:val="00587420"/>
    <w:rsid w:val="005A0027"/>
    <w:rsid w:val="005B5380"/>
    <w:rsid w:val="005C393B"/>
    <w:rsid w:val="005E3C3D"/>
    <w:rsid w:val="005E734C"/>
    <w:rsid w:val="006007E8"/>
    <w:rsid w:val="00611768"/>
    <w:rsid w:val="00611B05"/>
    <w:rsid w:val="006149B4"/>
    <w:rsid w:val="00616894"/>
    <w:rsid w:val="0063432A"/>
    <w:rsid w:val="00635D50"/>
    <w:rsid w:val="00675E12"/>
    <w:rsid w:val="00677CE9"/>
    <w:rsid w:val="006851FB"/>
    <w:rsid w:val="00697C2F"/>
    <w:rsid w:val="006B5A3A"/>
    <w:rsid w:val="006D0B59"/>
    <w:rsid w:val="006E41BA"/>
    <w:rsid w:val="006F7784"/>
    <w:rsid w:val="00703CF6"/>
    <w:rsid w:val="00723AED"/>
    <w:rsid w:val="007304CF"/>
    <w:rsid w:val="007367A2"/>
    <w:rsid w:val="00736939"/>
    <w:rsid w:val="00742174"/>
    <w:rsid w:val="0074466D"/>
    <w:rsid w:val="00784D34"/>
    <w:rsid w:val="00787BB8"/>
    <w:rsid w:val="00793902"/>
    <w:rsid w:val="007A5467"/>
    <w:rsid w:val="007B4BD0"/>
    <w:rsid w:val="007C5F06"/>
    <w:rsid w:val="008113F3"/>
    <w:rsid w:val="008228F9"/>
    <w:rsid w:val="008262C5"/>
    <w:rsid w:val="00833A28"/>
    <w:rsid w:val="0084339F"/>
    <w:rsid w:val="00863DD7"/>
    <w:rsid w:val="008644B8"/>
    <w:rsid w:val="00880BC1"/>
    <w:rsid w:val="00880F89"/>
    <w:rsid w:val="008840FE"/>
    <w:rsid w:val="008958AA"/>
    <w:rsid w:val="008C649E"/>
    <w:rsid w:val="008D29FE"/>
    <w:rsid w:val="008E0E90"/>
    <w:rsid w:val="008E15A7"/>
    <w:rsid w:val="008F0358"/>
    <w:rsid w:val="00901F04"/>
    <w:rsid w:val="0090213B"/>
    <w:rsid w:val="00905B72"/>
    <w:rsid w:val="00912D76"/>
    <w:rsid w:val="009359F0"/>
    <w:rsid w:val="009715DC"/>
    <w:rsid w:val="00980F81"/>
    <w:rsid w:val="009A5578"/>
    <w:rsid w:val="009A6E76"/>
    <w:rsid w:val="009C1DF2"/>
    <w:rsid w:val="009E48AE"/>
    <w:rsid w:val="00A362A9"/>
    <w:rsid w:val="00A4681F"/>
    <w:rsid w:val="00A5322D"/>
    <w:rsid w:val="00A554AA"/>
    <w:rsid w:val="00A728BE"/>
    <w:rsid w:val="00A85BFB"/>
    <w:rsid w:val="00A94C12"/>
    <w:rsid w:val="00AB25E5"/>
    <w:rsid w:val="00AC315E"/>
    <w:rsid w:val="00AD5AA3"/>
    <w:rsid w:val="00AD75C0"/>
    <w:rsid w:val="00AE74F0"/>
    <w:rsid w:val="00AF167B"/>
    <w:rsid w:val="00B23B10"/>
    <w:rsid w:val="00B30307"/>
    <w:rsid w:val="00B42037"/>
    <w:rsid w:val="00B5202C"/>
    <w:rsid w:val="00B60297"/>
    <w:rsid w:val="00BC6694"/>
    <w:rsid w:val="00BD55CD"/>
    <w:rsid w:val="00BE7C26"/>
    <w:rsid w:val="00BF0185"/>
    <w:rsid w:val="00C04959"/>
    <w:rsid w:val="00C11F3C"/>
    <w:rsid w:val="00C22542"/>
    <w:rsid w:val="00C53FC6"/>
    <w:rsid w:val="00C814A8"/>
    <w:rsid w:val="00C83013"/>
    <w:rsid w:val="00CA7642"/>
    <w:rsid w:val="00CB2DE3"/>
    <w:rsid w:val="00CB71F4"/>
    <w:rsid w:val="00CC3EAD"/>
    <w:rsid w:val="00CE3ACB"/>
    <w:rsid w:val="00D129B5"/>
    <w:rsid w:val="00D15791"/>
    <w:rsid w:val="00D16E1F"/>
    <w:rsid w:val="00D23601"/>
    <w:rsid w:val="00D521D3"/>
    <w:rsid w:val="00D7628A"/>
    <w:rsid w:val="00D7737B"/>
    <w:rsid w:val="00DA4766"/>
    <w:rsid w:val="00DA663B"/>
    <w:rsid w:val="00DB4977"/>
    <w:rsid w:val="00DC2190"/>
    <w:rsid w:val="00DF471B"/>
    <w:rsid w:val="00E0354F"/>
    <w:rsid w:val="00E4066D"/>
    <w:rsid w:val="00E432AE"/>
    <w:rsid w:val="00E903D1"/>
    <w:rsid w:val="00EA5F8D"/>
    <w:rsid w:val="00EB29F5"/>
    <w:rsid w:val="00EC17A8"/>
    <w:rsid w:val="00EC293A"/>
    <w:rsid w:val="00ED33D6"/>
    <w:rsid w:val="00EE1708"/>
    <w:rsid w:val="00EE593F"/>
    <w:rsid w:val="00EF3FBA"/>
    <w:rsid w:val="00F06AF2"/>
    <w:rsid w:val="00F1210D"/>
    <w:rsid w:val="00F1344E"/>
    <w:rsid w:val="00F35404"/>
    <w:rsid w:val="00F362B7"/>
    <w:rsid w:val="00F5744C"/>
    <w:rsid w:val="00F6738B"/>
    <w:rsid w:val="00F77373"/>
    <w:rsid w:val="00F8510B"/>
    <w:rsid w:val="00FA1430"/>
    <w:rsid w:val="00FB2859"/>
    <w:rsid w:val="00FB4E88"/>
    <w:rsid w:val="00FC5F04"/>
    <w:rsid w:val="00FC7818"/>
    <w:rsid w:val="00FE5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7A5467"/>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7A5467"/>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A5467"/>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7A5467"/>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7A5467"/>
  </w:style>
  <w:style w:type="table" w:styleId="a4">
    <w:name w:val="Table Grid"/>
    <w:basedOn w:val="a2"/>
    <w:uiPriority w:val="59"/>
    <w:rsid w:val="007A5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7A5467"/>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7A546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7A5467"/>
    <w:rPr>
      <w:rFonts w:ascii="Tahoma" w:eastAsia="Times New Roman" w:hAnsi="Tahoma" w:cs="Tahoma"/>
      <w:sz w:val="16"/>
      <w:szCs w:val="16"/>
      <w:lang w:eastAsia="ru-RU"/>
    </w:rPr>
  </w:style>
  <w:style w:type="paragraph" w:styleId="a8">
    <w:name w:val="Body Text"/>
    <w:basedOn w:val="a0"/>
    <w:link w:val="a9"/>
    <w:unhideWhenUsed/>
    <w:rsid w:val="007A5467"/>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7A5467"/>
    <w:rPr>
      <w:rFonts w:ascii="Times New Roman" w:eastAsia="Times New Roman" w:hAnsi="Times New Roman" w:cs="Times New Roman"/>
      <w:b/>
      <w:bCs/>
      <w:sz w:val="24"/>
      <w:szCs w:val="24"/>
      <w:lang w:eastAsia="ru-RU"/>
    </w:rPr>
  </w:style>
  <w:style w:type="character" w:styleId="aa">
    <w:name w:val="Strong"/>
    <w:uiPriority w:val="22"/>
    <w:qFormat/>
    <w:rsid w:val="007A5467"/>
    <w:rPr>
      <w:b/>
      <w:bCs/>
    </w:rPr>
  </w:style>
  <w:style w:type="paragraph" w:styleId="21">
    <w:name w:val="Body Text 2"/>
    <w:basedOn w:val="a0"/>
    <w:link w:val="22"/>
    <w:uiPriority w:val="99"/>
    <w:semiHidden/>
    <w:unhideWhenUsed/>
    <w:rsid w:val="007A5467"/>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7A5467"/>
    <w:rPr>
      <w:rFonts w:ascii="Calibri" w:eastAsia="Times New Roman" w:hAnsi="Calibri" w:cs="Times New Roman"/>
      <w:lang w:eastAsia="ru-RU"/>
    </w:rPr>
  </w:style>
  <w:style w:type="paragraph" w:styleId="ab">
    <w:name w:val="Normal (Web)"/>
    <w:basedOn w:val="a0"/>
    <w:rsid w:val="007A5467"/>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 Знак"/>
    <w:basedOn w:val="a0"/>
    <w:rsid w:val="007A5467"/>
    <w:pPr>
      <w:spacing w:after="160" w:line="240" w:lineRule="exact"/>
    </w:pPr>
    <w:rPr>
      <w:rFonts w:ascii="Verdana" w:eastAsia="Times New Roman" w:hAnsi="Verdana" w:cs="Times New Roman"/>
      <w:sz w:val="20"/>
      <w:szCs w:val="20"/>
      <w:lang w:val="en-US"/>
    </w:rPr>
  </w:style>
  <w:style w:type="character" w:styleId="ad">
    <w:name w:val="Emphasis"/>
    <w:qFormat/>
    <w:rsid w:val="007A5467"/>
    <w:rPr>
      <w:i/>
      <w:iCs/>
    </w:rPr>
  </w:style>
  <w:style w:type="character" w:styleId="ae">
    <w:name w:val="Hyperlink"/>
    <w:rsid w:val="007A5467"/>
    <w:rPr>
      <w:color w:val="0000FF"/>
      <w:u w:val="single"/>
    </w:rPr>
  </w:style>
  <w:style w:type="paragraph" w:styleId="HTML">
    <w:name w:val="HTML Address"/>
    <w:basedOn w:val="a0"/>
    <w:link w:val="HTML0"/>
    <w:rsid w:val="007A5467"/>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7A5467"/>
    <w:rPr>
      <w:rFonts w:ascii="Times New Roman" w:eastAsia="Times New Roman" w:hAnsi="Times New Roman" w:cs="Times New Roman"/>
      <w:i/>
      <w:iCs/>
      <w:sz w:val="24"/>
      <w:szCs w:val="24"/>
      <w:lang w:eastAsia="ru-RU"/>
    </w:rPr>
  </w:style>
  <w:style w:type="paragraph" w:styleId="af">
    <w:name w:val="footer"/>
    <w:basedOn w:val="a0"/>
    <w:link w:val="af0"/>
    <w:rsid w:val="007A5467"/>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7A5467"/>
    <w:rPr>
      <w:rFonts w:ascii="Calibri" w:eastAsia="Times New Roman" w:hAnsi="Calibri" w:cs="Times New Roman"/>
      <w:lang w:eastAsia="ru-RU"/>
    </w:rPr>
  </w:style>
  <w:style w:type="character" w:styleId="af1">
    <w:name w:val="page number"/>
    <w:basedOn w:val="a1"/>
    <w:rsid w:val="007A5467"/>
  </w:style>
  <w:style w:type="paragraph" w:styleId="af2">
    <w:name w:val="Body Text Indent"/>
    <w:basedOn w:val="a0"/>
    <w:link w:val="af3"/>
    <w:rsid w:val="007A5467"/>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7A5467"/>
    <w:rPr>
      <w:rFonts w:ascii="Calibri" w:eastAsia="Times New Roman" w:hAnsi="Calibri" w:cs="Times New Roman"/>
      <w:lang w:eastAsia="ru-RU"/>
    </w:rPr>
  </w:style>
  <w:style w:type="paragraph" w:styleId="af4">
    <w:name w:val="header"/>
    <w:basedOn w:val="a0"/>
    <w:link w:val="af5"/>
    <w:rsid w:val="007A5467"/>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7A5467"/>
    <w:rPr>
      <w:rFonts w:ascii="Calibri" w:eastAsia="Times New Roman" w:hAnsi="Calibri" w:cs="Times New Roman"/>
      <w:lang w:eastAsia="ru-RU"/>
    </w:rPr>
  </w:style>
  <w:style w:type="paragraph" w:customStyle="1" w:styleId="ListParagraph">
    <w:name w:val="List Paragraph"/>
    <w:basedOn w:val="a0"/>
    <w:rsid w:val="007A5467"/>
    <w:pPr>
      <w:ind w:left="720"/>
    </w:pPr>
    <w:rPr>
      <w:rFonts w:ascii="Calibri" w:eastAsia="Times New Roman" w:hAnsi="Calibri" w:cs="Times New Roman"/>
      <w:lang w:eastAsia="ru-RU"/>
    </w:rPr>
  </w:style>
  <w:style w:type="paragraph" w:customStyle="1" w:styleId="a">
    <w:name w:val="Столбик"/>
    <w:basedOn w:val="a0"/>
    <w:rsid w:val="007A5467"/>
    <w:pPr>
      <w:numPr>
        <w:numId w:val="41"/>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6">
    <w:name w:val="Знак"/>
    <w:basedOn w:val="a0"/>
    <w:rsid w:val="007A5467"/>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7A5467"/>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7A5467"/>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A5467"/>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7A5467"/>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7A5467"/>
  </w:style>
  <w:style w:type="table" w:styleId="a4">
    <w:name w:val="Table Grid"/>
    <w:basedOn w:val="a2"/>
    <w:uiPriority w:val="59"/>
    <w:rsid w:val="007A5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7A5467"/>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7A546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7A5467"/>
    <w:rPr>
      <w:rFonts w:ascii="Tahoma" w:eastAsia="Times New Roman" w:hAnsi="Tahoma" w:cs="Tahoma"/>
      <w:sz w:val="16"/>
      <w:szCs w:val="16"/>
      <w:lang w:eastAsia="ru-RU"/>
    </w:rPr>
  </w:style>
  <w:style w:type="paragraph" w:styleId="a8">
    <w:name w:val="Body Text"/>
    <w:basedOn w:val="a0"/>
    <w:link w:val="a9"/>
    <w:unhideWhenUsed/>
    <w:rsid w:val="007A5467"/>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7A5467"/>
    <w:rPr>
      <w:rFonts w:ascii="Times New Roman" w:eastAsia="Times New Roman" w:hAnsi="Times New Roman" w:cs="Times New Roman"/>
      <w:b/>
      <w:bCs/>
      <w:sz w:val="24"/>
      <w:szCs w:val="24"/>
      <w:lang w:eastAsia="ru-RU"/>
    </w:rPr>
  </w:style>
  <w:style w:type="character" w:styleId="aa">
    <w:name w:val="Strong"/>
    <w:uiPriority w:val="22"/>
    <w:qFormat/>
    <w:rsid w:val="007A5467"/>
    <w:rPr>
      <w:b/>
      <w:bCs/>
    </w:rPr>
  </w:style>
  <w:style w:type="paragraph" w:styleId="21">
    <w:name w:val="Body Text 2"/>
    <w:basedOn w:val="a0"/>
    <w:link w:val="22"/>
    <w:uiPriority w:val="99"/>
    <w:semiHidden/>
    <w:unhideWhenUsed/>
    <w:rsid w:val="007A5467"/>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7A5467"/>
    <w:rPr>
      <w:rFonts w:ascii="Calibri" w:eastAsia="Times New Roman" w:hAnsi="Calibri" w:cs="Times New Roman"/>
      <w:lang w:eastAsia="ru-RU"/>
    </w:rPr>
  </w:style>
  <w:style w:type="paragraph" w:styleId="ab">
    <w:name w:val="Normal (Web)"/>
    <w:basedOn w:val="a0"/>
    <w:rsid w:val="007A5467"/>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 Знак"/>
    <w:basedOn w:val="a0"/>
    <w:rsid w:val="007A5467"/>
    <w:pPr>
      <w:spacing w:after="160" w:line="240" w:lineRule="exact"/>
    </w:pPr>
    <w:rPr>
      <w:rFonts w:ascii="Verdana" w:eastAsia="Times New Roman" w:hAnsi="Verdana" w:cs="Times New Roman"/>
      <w:sz w:val="20"/>
      <w:szCs w:val="20"/>
      <w:lang w:val="en-US"/>
    </w:rPr>
  </w:style>
  <w:style w:type="character" w:styleId="ad">
    <w:name w:val="Emphasis"/>
    <w:qFormat/>
    <w:rsid w:val="007A5467"/>
    <w:rPr>
      <w:i/>
      <w:iCs/>
    </w:rPr>
  </w:style>
  <w:style w:type="character" w:styleId="ae">
    <w:name w:val="Hyperlink"/>
    <w:rsid w:val="007A5467"/>
    <w:rPr>
      <w:color w:val="0000FF"/>
      <w:u w:val="single"/>
    </w:rPr>
  </w:style>
  <w:style w:type="paragraph" w:styleId="HTML">
    <w:name w:val="HTML Address"/>
    <w:basedOn w:val="a0"/>
    <w:link w:val="HTML0"/>
    <w:rsid w:val="007A5467"/>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7A5467"/>
    <w:rPr>
      <w:rFonts w:ascii="Times New Roman" w:eastAsia="Times New Roman" w:hAnsi="Times New Roman" w:cs="Times New Roman"/>
      <w:i/>
      <w:iCs/>
      <w:sz w:val="24"/>
      <w:szCs w:val="24"/>
      <w:lang w:eastAsia="ru-RU"/>
    </w:rPr>
  </w:style>
  <w:style w:type="paragraph" w:styleId="af">
    <w:name w:val="footer"/>
    <w:basedOn w:val="a0"/>
    <w:link w:val="af0"/>
    <w:rsid w:val="007A5467"/>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7A5467"/>
    <w:rPr>
      <w:rFonts w:ascii="Calibri" w:eastAsia="Times New Roman" w:hAnsi="Calibri" w:cs="Times New Roman"/>
      <w:lang w:eastAsia="ru-RU"/>
    </w:rPr>
  </w:style>
  <w:style w:type="character" w:styleId="af1">
    <w:name w:val="page number"/>
    <w:basedOn w:val="a1"/>
    <w:rsid w:val="007A5467"/>
  </w:style>
  <w:style w:type="paragraph" w:styleId="af2">
    <w:name w:val="Body Text Indent"/>
    <w:basedOn w:val="a0"/>
    <w:link w:val="af3"/>
    <w:rsid w:val="007A5467"/>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7A5467"/>
    <w:rPr>
      <w:rFonts w:ascii="Calibri" w:eastAsia="Times New Roman" w:hAnsi="Calibri" w:cs="Times New Roman"/>
      <w:lang w:eastAsia="ru-RU"/>
    </w:rPr>
  </w:style>
  <w:style w:type="paragraph" w:styleId="af4">
    <w:name w:val="header"/>
    <w:basedOn w:val="a0"/>
    <w:link w:val="af5"/>
    <w:rsid w:val="007A5467"/>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7A5467"/>
    <w:rPr>
      <w:rFonts w:ascii="Calibri" w:eastAsia="Times New Roman" w:hAnsi="Calibri" w:cs="Times New Roman"/>
      <w:lang w:eastAsia="ru-RU"/>
    </w:rPr>
  </w:style>
  <w:style w:type="paragraph" w:customStyle="1" w:styleId="ListParagraph">
    <w:name w:val="List Paragraph"/>
    <w:basedOn w:val="a0"/>
    <w:rsid w:val="007A5467"/>
    <w:pPr>
      <w:ind w:left="720"/>
    </w:pPr>
    <w:rPr>
      <w:rFonts w:ascii="Calibri" w:eastAsia="Times New Roman" w:hAnsi="Calibri" w:cs="Times New Roman"/>
      <w:lang w:eastAsia="ru-RU"/>
    </w:rPr>
  </w:style>
  <w:style w:type="paragraph" w:customStyle="1" w:styleId="a">
    <w:name w:val="Столбик"/>
    <w:basedOn w:val="a0"/>
    <w:rsid w:val="007A5467"/>
    <w:pPr>
      <w:numPr>
        <w:numId w:val="41"/>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6">
    <w:name w:val="Знак"/>
    <w:basedOn w:val="a0"/>
    <w:rsid w:val="007A546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2608695652173912"/>
          <c:y val="0.15"/>
          <c:w val="0.42608695652173911"/>
          <c:h val="0.43571428571428572"/>
        </c:manualLayout>
      </c:layout>
      <c:pie3DChart>
        <c:varyColors val="1"/>
        <c:ser>
          <c:idx val="0"/>
          <c:order val="0"/>
          <c:tx>
            <c:strRef>
              <c:f>Лист1!$B$1</c:f>
              <c:strCache>
                <c:ptCount val="1"/>
                <c:pt idx="0">
                  <c:v>Столбец1</c:v>
                </c:pt>
              </c:strCache>
            </c:strRef>
          </c:tx>
          <c:explosion val="25"/>
          <c:dPt>
            <c:idx val="0"/>
            <c:bubble3D val="0"/>
            <c:explosion val="18"/>
          </c:dPt>
          <c:dPt>
            <c:idx val="1"/>
            <c:bubble3D val="0"/>
          </c:dPt>
          <c:dLbls>
            <c:dLbl>
              <c:idx val="0"/>
              <c:layout>
                <c:manualLayout>
                  <c:xMode val="edge"/>
                  <c:yMode val="edge"/>
                  <c:x val="0.39565217391304347"/>
                  <c:y val="0.22857142857142856"/>
                </c:manualLayout>
              </c:layout>
              <c:tx>
                <c:rich>
                  <a:bodyPr/>
                  <a:lstStyle/>
                  <a:p>
                    <a:r>
                      <a:t>57,60%</a:t>
                    </a:r>
                  </a:p>
                </c:rich>
              </c:tx>
              <c:dLblPos val="bestFit"/>
              <c:showLegendKey val="0"/>
              <c:showVal val="0"/>
              <c:showCatName val="0"/>
              <c:showSerName val="0"/>
              <c:showPercent val="0"/>
              <c:showBubbleSize val="0"/>
            </c:dLbl>
            <c:dLbl>
              <c:idx val="1"/>
              <c:layout>
                <c:manualLayout>
                  <c:xMode val="edge"/>
                  <c:yMode val="edge"/>
                  <c:x val="3.4782608695652174E-2"/>
                  <c:y val="0.16428571428571428"/>
                </c:manualLayout>
              </c:layout>
              <c:tx>
                <c:rich>
                  <a:bodyPr/>
                  <a:lstStyle/>
                  <a:p>
                    <a:r>
                      <a:t>42,30%</a:t>
                    </a:r>
                  </a:p>
                </c:rich>
              </c:tx>
              <c:dLblPos val="bestFit"/>
              <c:showLegendKey val="0"/>
              <c:showVal val="0"/>
              <c:showCatName val="0"/>
              <c:showSerName val="0"/>
              <c:showPercent val="0"/>
              <c:showBubbleSize val="0"/>
            </c:dLbl>
            <c:spPr>
              <a:noFill/>
              <a:ln w="21414">
                <a:noFill/>
              </a:ln>
            </c:spPr>
            <c:txPr>
              <a:bodyPr/>
              <a:lstStyle/>
              <a:p>
                <a:pPr>
                  <a:defRPr sz="67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Лист1!$A$2:$A$3</c:f>
              <c:strCache>
                <c:ptCount val="2"/>
                <c:pt idx="0">
                  <c:v>высшее </c:v>
                </c:pt>
                <c:pt idx="1">
                  <c:v>среднее специальное</c:v>
                </c:pt>
              </c:strCache>
            </c:strRef>
          </c:cat>
          <c:val>
            <c:numRef>
              <c:f>Лист1!$B$2:$B$3</c:f>
              <c:numCache>
                <c:formatCode>0%</c:formatCode>
                <c:ptCount val="2"/>
                <c:pt idx="0">
                  <c:v>0.6</c:v>
                </c:pt>
                <c:pt idx="1">
                  <c:v>0.4</c:v>
                </c:pt>
              </c:numCache>
            </c:numRef>
          </c:val>
        </c:ser>
        <c:ser>
          <c:idx val="1"/>
          <c:order val="1"/>
          <c:spPr>
            <a:solidFill>
              <a:srgbClr val="993366"/>
            </a:solidFill>
            <a:ln w="10707">
              <a:solidFill>
                <a:srgbClr val="000000"/>
              </a:solidFill>
              <a:prstDash val="solid"/>
            </a:ln>
          </c:spPr>
          <c:explosion val="25"/>
          <c:dPt>
            <c:idx val="0"/>
            <c:bubble3D val="0"/>
            <c:spPr>
              <a:solidFill>
                <a:srgbClr val="9999FF"/>
              </a:solidFill>
              <a:ln w="10707">
                <a:solidFill>
                  <a:srgbClr val="000000"/>
                </a:solidFill>
                <a:prstDash val="solid"/>
              </a:ln>
            </c:spPr>
          </c:dPt>
          <c:dLbls>
            <c:spPr>
              <a:noFill/>
              <a:ln w="21414">
                <a:noFill/>
              </a:ln>
            </c:spPr>
            <c:txPr>
              <a:bodyPr/>
              <a:lstStyle/>
              <a:p>
                <a:pPr>
                  <a:defRPr sz="84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val>
            <c:numLit>
              <c:formatCode>General</c:formatCode>
              <c:ptCount val="1"/>
              <c:pt idx="0">
                <c:v>1</c:v>
              </c:pt>
            </c:numLit>
          </c:val>
        </c:ser>
        <c:ser>
          <c:idx val="2"/>
          <c:order val="2"/>
          <c:spPr>
            <a:solidFill>
              <a:srgbClr val="FFFFCC"/>
            </a:solidFill>
            <a:ln w="10707">
              <a:solidFill>
                <a:srgbClr val="000000"/>
              </a:solidFill>
              <a:prstDash val="solid"/>
            </a:ln>
          </c:spPr>
          <c:explosion val="25"/>
          <c:dPt>
            <c:idx val="0"/>
            <c:bubble3D val="0"/>
            <c:spPr>
              <a:solidFill>
                <a:srgbClr val="9999FF"/>
              </a:solidFill>
              <a:ln w="10707">
                <a:solidFill>
                  <a:srgbClr val="000000"/>
                </a:solidFill>
                <a:prstDash val="solid"/>
              </a:ln>
            </c:spPr>
          </c:dPt>
          <c:dLbls>
            <c:spPr>
              <a:noFill/>
              <a:ln w="21414">
                <a:noFill/>
              </a:ln>
            </c:spPr>
            <c:txPr>
              <a:bodyPr/>
              <a:lstStyle/>
              <a:p>
                <a:pPr>
                  <a:defRPr sz="84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val>
            <c:numLit>
              <c:formatCode>General</c:formatCode>
              <c:ptCount val="1"/>
              <c:pt idx="0">
                <c:v>1</c:v>
              </c:pt>
            </c:numLit>
          </c:val>
        </c:ser>
        <c:ser>
          <c:idx val="3"/>
          <c:order val="3"/>
          <c:spPr>
            <a:solidFill>
              <a:srgbClr val="CCFFFF"/>
            </a:solidFill>
            <a:ln w="10707">
              <a:solidFill>
                <a:srgbClr val="000000"/>
              </a:solidFill>
              <a:prstDash val="solid"/>
            </a:ln>
          </c:spPr>
          <c:explosion val="25"/>
          <c:dPt>
            <c:idx val="0"/>
            <c:bubble3D val="0"/>
            <c:spPr>
              <a:solidFill>
                <a:srgbClr val="9999FF"/>
              </a:solidFill>
              <a:ln w="10707">
                <a:solidFill>
                  <a:srgbClr val="000000"/>
                </a:solidFill>
                <a:prstDash val="solid"/>
              </a:ln>
            </c:spPr>
          </c:dPt>
          <c:dLbls>
            <c:spPr>
              <a:noFill/>
              <a:ln w="21414">
                <a:noFill/>
              </a:ln>
            </c:spPr>
            <c:txPr>
              <a:bodyPr/>
              <a:lstStyle/>
              <a:p>
                <a:pPr>
                  <a:defRPr sz="84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val>
            <c:numLit>
              <c:formatCode>General</c:formatCode>
              <c:ptCount val="1"/>
              <c:pt idx="0">
                <c:v>1</c:v>
              </c:pt>
            </c:numLit>
          </c:val>
        </c:ser>
        <c:dLbls>
          <c:showLegendKey val="0"/>
          <c:showVal val="1"/>
          <c:showCatName val="0"/>
          <c:showSerName val="0"/>
          <c:showPercent val="0"/>
          <c:showBubbleSize val="0"/>
          <c:showLeaderLines val="0"/>
        </c:dLbls>
      </c:pie3DChart>
      <c:spPr>
        <a:noFill/>
        <a:ln w="21414">
          <a:noFill/>
        </a:ln>
      </c:spPr>
    </c:plotArea>
    <c:legend>
      <c:legendPos val="r"/>
      <c:layout>
        <c:manualLayout>
          <c:xMode val="edge"/>
          <c:yMode val="edge"/>
          <c:x val="7.3913043478260873E-2"/>
          <c:y val="0.62142857142857144"/>
          <c:w val="0.77826086956521734"/>
          <c:h val="0.14285714285714285"/>
        </c:manualLayout>
      </c:layout>
      <c:overlay val="0"/>
      <c:txPr>
        <a:bodyPr/>
        <a:lstStyle/>
        <a:p>
          <a:pPr>
            <a:defRPr sz="620" b="1" i="0" u="none" strike="noStrike" baseline="0">
              <a:solidFill>
                <a:srgbClr val="000000"/>
              </a:solidFill>
              <a:latin typeface="Calibri"/>
              <a:ea typeface="Calibri"/>
              <a:cs typeface="Calibri"/>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28</Pages>
  <Words>8098</Words>
  <Characters>46160</Characters>
  <Application>Microsoft Office Word</Application>
  <DocSecurity>0</DocSecurity>
  <Lines>384</Lines>
  <Paragraphs>108</Paragraphs>
  <ScaleCrop>false</ScaleCrop>
  <Company/>
  <LinksUpToDate>false</LinksUpToDate>
  <CharactersWithSpaces>54150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2</cp:revision>
  <dcterms:created xsi:type="dcterms:W3CDTF">2018-01-25T14:13:00Z</dcterms:created>
  <dcterms:modified xsi:type="dcterms:W3CDTF">2018-01-25T14:14:00Z</dcterms:modified>
</cp:coreProperties>
</file>